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2A" w:rsidRDefault="00B47F2A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 О Г О В О </w:t>
      </w:r>
      <w:proofErr w:type="gram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№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 ____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ремонт грузовых вагонов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177EFF">
      <w:pPr>
        <w:tabs>
          <w:tab w:val="num" w:pos="0"/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г. Новокуйбышевск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</w:t>
      </w:r>
      <w:r w:rsidR="005E2C4B">
        <w:rPr>
          <w:rFonts w:ascii="Times New Roman" w:hAnsi="Times New Roman" w:cs="Times New Roman"/>
          <w:sz w:val="24"/>
          <w:szCs w:val="24"/>
          <w:lang w:eastAsia="ru-RU"/>
        </w:rPr>
        <w:t xml:space="preserve">«___»  __________  20 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B47F2A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6E7E36" w:rsidRPr="006E7E36" w:rsidRDefault="006E7E36" w:rsidP="00177EFF">
      <w:pPr>
        <w:tabs>
          <w:tab w:val="num" w:pos="0"/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Акционерное общество «РН-Транс» (АО «РН-Транс»), именуемое в </w:t>
      </w:r>
      <w:proofErr w:type="gramStart"/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</w:t>
      </w:r>
      <w:proofErr w:type="gramEnd"/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Заказчик, в лице Генерального директора Харченко Александра Марковича, действующего на основании Устава, с одной стороны, и 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Исполнитель, в лице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СТОРОНЫ, заключили настоящий Договор о нижеследующем: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2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Деповской ремонт грузового вагона (</w:t>
      </w:r>
      <w:proofErr w:type="gram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ДР</w:t>
      </w:r>
      <w:proofErr w:type="gram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 восстановления исправности и частичного восстановления ресурса вагона с заменой или восстановлением составных частей ограниченной номенклатуры и контролем технического состояния. 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</w:rPr>
        <w:t>Капитальный ремонт грузового вагона (</w:t>
      </w:r>
      <w:proofErr w:type="gramStart"/>
      <w:r w:rsidRPr="00BC13EA">
        <w:rPr>
          <w:rFonts w:ascii="Times New Roman" w:hAnsi="Times New Roman" w:cs="Times New Roman"/>
          <w:b/>
          <w:bCs/>
          <w:sz w:val="24"/>
          <w:szCs w:val="24"/>
        </w:rPr>
        <w:t>КР</w:t>
      </w:r>
      <w:proofErr w:type="gramEnd"/>
      <w:r w:rsidRPr="00BC13E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C13EA">
        <w:rPr>
          <w:rFonts w:ascii="Times New Roman" w:hAnsi="Times New Roman" w:cs="Times New Roman"/>
          <w:sz w:val="24"/>
          <w:szCs w:val="24"/>
        </w:rPr>
        <w:t xml:space="preserve"> – ремонт, выполняемый для восстановления исправности полного или близкого к полному восстановлению ресурса вагона с заменой или восстановлением любых его частей, включая базовые.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Текущий ремонт (</w:t>
      </w:r>
      <w:proofErr w:type="gramStart"/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</w:t>
      </w:r>
      <w:proofErr w:type="gramEnd"/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BC13EA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обеспечения или восстановления работоспособности вагона с заменой или восстановлением отдельных составных частей, отцепкой от состава или группы вагонов, переводом в нерабочий парк и подачей на специализированные пути.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ВУ-19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годности цистерны для ремонта удостоверяет взрывобезопасность воздушной среды внутри котла и является документом, разрешающим производство работ на котле цистерны с применением открытого огня.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дефектная ведомость на ремонт грузового вагона является документом, в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записывается с натуры потребный объем ремонта вагона, и служит основанием для выписки требований на материалы и запасные части, а также для расценки выполненных работ.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на ремонт вагона является документом, удостоверяющим технически неисправное состояние вагона, и основанием для перечисления вагонов из парка исправных в парк неисправных, независимо от их местонахождения.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ВУ-25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повреждении вагона является документом, удостоверяющим повреждение вагона, и основанием для предъявления предприятиям или организациям, по вине которых допущено повреждение вагона, штрафа за повреждение и возмещения убытков, связанных с его ремонтом.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ВУ-36М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о приемке вагона из ремонта является документом, удостоверяющим выполнение ремонта вагона в полном соответствии с правилами ремонта, техническими условиями, чертежами и пригодность вагона для дальнейшей эксплуатации. На основании уведомления отремонтированные вагоны снимаются с учета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неисправных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 перечисляются в парк исправных.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ВУ-41М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акт-рекламация на вагоны, узлы, агрегаты, не выдержавшие гарантийного срока после ремонта (изготовления) составляется во всех случаях обнаружения дефектов, связанных с качеством ремонта (изготовления) и, подтверждающий неисправность и причину её возникновения.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МХ-1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передаче товарно-материальных ценностей на хранение.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возврате товарно-материальных ценностей, сданных на хранение.</w:t>
      </w: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ПРЕДМЕТ ДОГОВОРА</w:t>
      </w:r>
    </w:p>
    <w:p w:rsidR="00014E35" w:rsidRDefault="00014E35" w:rsidP="00014E35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927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 поручает и обязуется оплатить, а Исполнитель принимает на себя обязательства ор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ганизовать и провести капитальный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ремонт грузовых вагонов </w:t>
      </w:r>
      <w:r w:rsidR="00D95C26">
        <w:rPr>
          <w:rFonts w:ascii="Times New Roman" w:hAnsi="Times New Roman" w:cs="Times New Roman"/>
          <w:sz w:val="24"/>
          <w:szCs w:val="24"/>
          <w:lang w:eastAsia="ru-RU"/>
        </w:rPr>
        <w:t xml:space="preserve"> для </w:t>
      </w:r>
      <w:r w:rsidR="00D95C26" w:rsidRPr="00D943BF">
        <w:rPr>
          <w:rFonts w:ascii="Times New Roman" w:hAnsi="Times New Roman" w:cs="Times New Roman"/>
          <w:sz w:val="24"/>
          <w:szCs w:val="24"/>
          <w:lang w:eastAsia="ru-RU"/>
        </w:rPr>
        <w:t xml:space="preserve">перевозки </w:t>
      </w:r>
      <w:r w:rsidR="000F72F0">
        <w:rPr>
          <w:rFonts w:ascii="Times New Roman" w:hAnsi="Times New Roman" w:cs="Times New Roman"/>
          <w:sz w:val="24"/>
          <w:szCs w:val="24"/>
          <w:lang w:eastAsia="ru-RU"/>
        </w:rPr>
        <w:t xml:space="preserve">светлых, темных, вязких нефтепродуктов, </w:t>
      </w:r>
      <w:proofErr w:type="spellStart"/>
      <w:r w:rsidR="000F72F0">
        <w:rPr>
          <w:rFonts w:ascii="Times New Roman" w:hAnsi="Times New Roman" w:cs="Times New Roman"/>
          <w:sz w:val="24"/>
          <w:szCs w:val="24"/>
          <w:lang w:eastAsia="ru-RU"/>
        </w:rPr>
        <w:t>нефтехичиеских</w:t>
      </w:r>
      <w:proofErr w:type="spellEnd"/>
      <w:r w:rsidR="000F72F0">
        <w:rPr>
          <w:rFonts w:ascii="Times New Roman" w:hAnsi="Times New Roman" w:cs="Times New Roman"/>
          <w:sz w:val="24"/>
          <w:szCs w:val="24"/>
          <w:lang w:eastAsia="ru-RU"/>
        </w:rPr>
        <w:t xml:space="preserve"> грузов </w:t>
      </w:r>
      <w:r w:rsidRPr="00D943BF">
        <w:rPr>
          <w:rFonts w:ascii="Times New Roman" w:hAnsi="Times New Roman" w:cs="Times New Roman"/>
          <w:sz w:val="24"/>
          <w:szCs w:val="24"/>
          <w:lang w:eastAsia="ru-RU"/>
        </w:rPr>
        <w:t>(далее – ремонт), принадлежащих Заказчику на праве собственности, аренды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или ином законном основании, в соответствии с письменными заявками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Заказчика (далее – Заявки), составленными по форме Приложения № 1 к настоящему Договору.</w:t>
      </w:r>
      <w:proofErr w:type="gramEnd"/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ответственному хранению и  погрузке, выгрузке узлов и деталей грузовых вагонов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окраске грузовых вагонов и нанесению логотипа (фирменной символики) по заявке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подаче и уборке грузовых вагонов Заказчика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железнодорожных путей общего пользования на/с железнодорожные пути необщего пользования (тракционные пути) вагоноремонтных предприятий.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Ремонт грузовых вагонов Заказчика производится на вагоноремонтных предприятиях</w:t>
      </w:r>
      <w:r w:rsidR="00B3089D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, указанных в Приложении № 2 к настоящему Договору.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ОБЯЗАННОСТИ СТОРОН </w:t>
      </w:r>
    </w:p>
    <w:p w:rsidR="00014E35" w:rsidRDefault="00014E35" w:rsidP="00014E35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927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9"/>
        </w:numPr>
        <w:tabs>
          <w:tab w:val="num" w:pos="0"/>
          <w:tab w:val="left" w:pos="567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 обязан:</w:t>
      </w: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3.1.1.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Согласовать и направить Заказчику в течение 5 (Пяти) календарных дней с момента подписания настоящего Договора ориентировочный график подачи грузовых вагонов в ремонт. Форма графика – указана в </w:t>
      </w:r>
      <w:proofErr w:type="gramStart"/>
      <w:r w:rsidRPr="00957C85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№ 3 к настоящему Договору.</w:t>
      </w:r>
    </w:p>
    <w:p w:rsidR="004560DE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3.1.2.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ремонт</w:t>
      </w:r>
      <w:r w:rsidR="000A75A1">
        <w:rPr>
          <w:rFonts w:ascii="Times New Roman" w:hAnsi="Times New Roman" w:cs="Times New Roman"/>
          <w:sz w:val="24"/>
          <w:szCs w:val="24"/>
          <w:lang w:eastAsia="ru-RU"/>
        </w:rPr>
        <w:t xml:space="preserve"> грузовых вагонов в соответствие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требованиями утвержденных и действующих на момент подписания Сторонами и в течение всего срока действия</w:t>
      </w:r>
      <w:r w:rsidR="000F72F0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 руководящего документа 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 «Руководство по капитальному ремонту вагонов» с изменениями и дополнениями (далее – Руководство), с использованием собственных материалов и запасных частей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560DE" w:rsidRPr="004560DE">
        <w:rPr>
          <w:rFonts w:ascii="Times New Roman" w:hAnsi="Times New Roman" w:cs="Times New Roman"/>
          <w:sz w:val="24"/>
          <w:szCs w:val="24"/>
        </w:rPr>
        <w:t xml:space="preserve"> Исполнитель обязан 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осмотреть каждый грузовой вагон при постановке в ремонт на предмет определения объема работ и оформить дефектную ведомость формы ВУ-22 с отражением</w:t>
      </w:r>
      <w:r w:rsidR="00A528CD">
        <w:rPr>
          <w:rFonts w:ascii="Times New Roman" w:hAnsi="Times New Roman" w:cs="Times New Roman"/>
          <w:sz w:val="24"/>
          <w:szCs w:val="24"/>
          <w:lang w:eastAsia="ru-RU"/>
        </w:rPr>
        <w:t xml:space="preserve"> в ней перечня ремонтных работ по форме Приложения № 4. 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3.1.3.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окраску  грузовых вагонов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а также «Руководства по оформлению желез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нодорожного подвижного состава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АО «РН-Транс» № Р-ОМ-0011-2012 версия 1.00, утвержденного при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казом от 08.10.2012 № РНТ/П-162,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предварительной дробеструйной очисткой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 На каждый вагон составлять и направлять Заказчику акт приема-передачи оказанных услуг по окраске вагонов (Приложение  №24).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3.1.4.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ремонт колесных пар в соответствии с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(1524 мм), введенным в действие с 01.01.2018г., со всеми изменениями и дополнениями, нормативными правовыми актами МПС России и другой нормативно-технической документацией с использованием материалов и запасных частей </w:t>
      </w:r>
      <w:r w:rsidR="00B21F7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3.1.5.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фотографирование каждого вагона независимо от вида требуемого ремонта (общий вид с четырех сторон) после прибытия его на станцию проведения ремонта и подачи на пути необщего пользования вагоноремонтного предприятия до момента постановки на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позиции ремонта и направлять фотоматериал на электронный адрес Заказчика GafarovAR@nkrm.rosneft.ru в сроки, позволяющие Заказчику принять решение о необходимости окраски данного вагона.</w:t>
      </w:r>
      <w:proofErr w:type="gramEnd"/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432">
        <w:rPr>
          <w:rFonts w:ascii="Times New Roman" w:hAnsi="Times New Roman" w:cs="Times New Roman"/>
          <w:sz w:val="24"/>
          <w:szCs w:val="24"/>
          <w:lang w:eastAsia="ru-RU"/>
        </w:rPr>
        <w:t>3.1.6.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5F7432">
        <w:rPr>
          <w:rFonts w:ascii="Times New Roman" w:hAnsi="Times New Roman" w:cs="Times New Roman"/>
          <w:sz w:val="24"/>
          <w:szCs w:val="24"/>
          <w:lang w:eastAsia="ru-RU"/>
        </w:rPr>
        <w:t>Производить фотографирование каждого вагона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после окончания оказания услуг 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верхнего загрузочного люка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70C28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 для подключения заземления, 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общий вид с четырех сторон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после выполненной дробеструйной очистки котла, после нанесения грунтовочного слоя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после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>проведения окраски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независимо от вида произведенного ремонта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с возможностью идентификации номера вагона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и направлять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фотоматериал </w:t>
      </w:r>
      <w:r w:rsidR="005A2173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до  момента принятия оказанных услуг Заказчиком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на электронный адрес Заказчика -  </w:t>
      </w:r>
      <w:hyperlink r:id="rId9" w:history="1">
        <w:r w:rsidR="00187A0E" w:rsidRPr="005F7432">
          <w:rPr>
            <w:rStyle w:val="aa"/>
            <w:rFonts w:ascii="Times New Roman" w:hAnsi="Times New Roman" w:cs="Times New Roman"/>
            <w:sz w:val="24"/>
            <w:szCs w:val="24"/>
            <w:lang w:eastAsia="ru-RU"/>
          </w:rPr>
          <w:t>GafarovAR@nkrm.rosneft.ru</w:t>
        </w:r>
      </w:hyperlink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87A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1D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1A3982" w:rsidRPr="00957C85" w:rsidRDefault="00D26F0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39F">
        <w:rPr>
          <w:rFonts w:ascii="Times New Roman" w:hAnsi="Times New Roman" w:cs="Times New Roman"/>
          <w:sz w:val="24"/>
          <w:szCs w:val="24"/>
          <w:lang w:eastAsia="ru-RU"/>
        </w:rPr>
        <w:t>3.1.7.</w:t>
      </w:r>
      <w:r w:rsidRPr="002E039F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оформить  и направить Заказчику в двух экземплярах оригинал паспорта вагона ф. ВУ-4М.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3.1.8.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Производить испытание предохранительно-впус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кного клапана на каждом вагоне  и 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предоставлять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Заказчику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>акт об испытании предохранительно-впускного клапана.</w:t>
      </w:r>
    </w:p>
    <w:p w:rsidR="001A3982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3.1.9.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Обеспечить ввод информации в систему ЭТРАН о наличии Договора на ремонт грузовых вагонов Заказчика не позднее 25 (Двадцать пятого) числа месяца предшествующего месяцу оказания работ. 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3.1.10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акт формы ВУ-36М,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3.1.11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листок учета комплектации грузового вагона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3.1.12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удостоверение о производстве технического освидетельствования котла (кузова) рабочего и конструктивного оборудования вагона (контейнера) для опасных грузов.</w:t>
      </w:r>
      <w:r w:rsidR="00C400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03E" w:rsidRPr="00111CCC">
        <w:rPr>
          <w:rFonts w:ascii="Times New Roman" w:hAnsi="Times New Roman" w:cs="Times New Roman"/>
          <w:sz w:val="24"/>
          <w:szCs w:val="24"/>
          <w:lang w:eastAsia="ru-RU"/>
        </w:rPr>
        <w:t>Направлять Заказчику фотоматериал грузового вагона с подключённой установкой для пневматического испытания котла.</w:t>
      </w:r>
    </w:p>
    <w:p w:rsidR="00AF210C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3.1.13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F210C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в </w:t>
      </w:r>
      <w:proofErr w:type="gramStart"/>
      <w:r w:rsidR="00AF210C">
        <w:rPr>
          <w:rFonts w:ascii="Times New Roman" w:hAnsi="Times New Roman" w:cs="Times New Roman"/>
          <w:sz w:val="24"/>
          <w:szCs w:val="24"/>
          <w:lang w:eastAsia="ru-RU"/>
        </w:rPr>
        <w:t>случа</w:t>
      </w:r>
      <w:r w:rsidR="00174287">
        <w:rPr>
          <w:rFonts w:ascii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D928B0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необходимости установку</w:t>
      </w:r>
      <w:r w:rsidR="00901165">
        <w:rPr>
          <w:rFonts w:ascii="Times New Roman" w:hAnsi="Times New Roman" w:cs="Times New Roman"/>
          <w:sz w:val="24"/>
          <w:szCs w:val="24"/>
          <w:lang w:eastAsia="ru-RU"/>
        </w:rPr>
        <w:t xml:space="preserve"> кодовых бортовых датчиков (</w:t>
      </w:r>
      <w:r w:rsidR="00D928B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F210C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="00D928B0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901165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AF210C">
        <w:rPr>
          <w:rFonts w:ascii="Times New Roman" w:hAnsi="Times New Roman" w:cs="Times New Roman"/>
          <w:sz w:val="24"/>
          <w:szCs w:val="24"/>
          <w:lang w:eastAsia="ru-RU"/>
        </w:rPr>
        <w:t xml:space="preserve"> на грузовые вагоны,  требующие проведения капитального ремонта, только на основании заявки Заказчика. 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3.1.14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Принимать на ответственное хранение колесные пары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элементы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принадлежащие  Заказчику, с оформлением Акта приемки-передачи товарно-материальных ценностей  на хранение 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по форме №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Датой начала хранения колесных пар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их элементов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</w:t>
      </w:r>
      <w:r w:rsidR="007F64BD">
        <w:rPr>
          <w:rFonts w:ascii="Times New Roman" w:hAnsi="Times New Roman" w:cs="Times New Roman"/>
          <w:sz w:val="24"/>
          <w:szCs w:val="24"/>
          <w:lang w:eastAsia="ru-RU"/>
        </w:rPr>
        <w:t>х</w:t>
      </w:r>
      <w:proofErr w:type="spellEnd"/>
      <w:r w:rsidR="007F64B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 </w:t>
      </w:r>
      <w:r w:rsidR="00174287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дата оформления Акта приемки-передачи товарно-материальных ценносте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й по форме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Для неремонтопригодных узлов дата начала хранения определяется по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дате составления акта замены-установки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узлов и деталей грузовых вагонов (дате выпуска вагона из ремонта). Для узлов и деталей, предоставленных Заказчиком, дата начала хранения  определяется по дате доставки в вагоноремонтное предприятие.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 ремонте грузовых вагонов самостоятельно и за свой счет организовать замену неремонтопригодных узлов и деталей грузовых вагонов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с оформлением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акт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замены – установки узлов и деталей грузового вагона по 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форме указанной в Приложении № 7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В 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 перестановки с вагона на вагон собственности/аренды Заказчика колесных пар, боковых рам, </w:t>
      </w:r>
      <w:proofErr w:type="spellStart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F64BD">
        <w:rPr>
          <w:rFonts w:ascii="Times New Roman" w:hAnsi="Times New Roman" w:cs="Times New Roman"/>
          <w:sz w:val="24"/>
          <w:szCs w:val="24"/>
          <w:lang w:eastAsia="ru-RU"/>
        </w:rPr>
        <w:t xml:space="preserve">балок, поглощающих аппаратов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также оформляется акт замены-установки узлов и деталей грузового вагона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Замена неремонтопригодных  колесных пар,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боковых рам, поглощающих аппаратов предварительно согласовывается с Заказчиком по средствам факсимильной, электронной связи. </w:t>
      </w:r>
    </w:p>
    <w:p w:rsidR="001A3982" w:rsidRPr="00DC5006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3.1.17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Составлять и направлять Заказчику акт-рекламацию формы ВУ-41М на неремонтопригодные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находящиеся на гарантийной ответственности завода-изготовителя. Порядок действий Исполнителя при расследовании предусмотрен </w:t>
      </w:r>
      <w:r w:rsidR="001A3982" w:rsidRPr="00DC5006">
        <w:rPr>
          <w:rFonts w:ascii="Times New Roman" w:hAnsi="Times New Roman" w:cs="Times New Roman"/>
          <w:sz w:val="24"/>
          <w:szCs w:val="24"/>
          <w:lang w:eastAsia="ru-RU"/>
        </w:rPr>
        <w:t>«Регламентом расследования причин отцепки грузового вагона и ведения рек</w:t>
      </w:r>
      <w:r w:rsidR="009772E8" w:rsidRPr="00DC5006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амационной работы», утвержденный Президентом НП «ОПЖТ» В.А. Гапановичем </w:t>
      </w:r>
      <w:r w:rsidR="00F21861">
        <w:rPr>
          <w:rFonts w:ascii="Times New Roman" w:hAnsi="Times New Roman" w:cs="Times New Roman"/>
          <w:sz w:val="24"/>
          <w:szCs w:val="24"/>
          <w:lang w:eastAsia="ru-RU"/>
        </w:rPr>
        <w:t>18.03.2020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3.1.18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Передавать Заказчику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соединительные балки с оформлением  Акта формы № МХ-3 о возврате товарно-материальных ценностей, сдан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ных на хранение (Приложение № 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</w:t>
      </w:r>
      <w:r w:rsidR="00CD1459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срока,  указанного в заявке Заказчика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. Датой окончания хранения является дата оформления акта о возврате товарно-материальных ценностей, сданных на хранение (определяется по дате вывоза с территории вагоноремонтного предприятия).  </w:t>
      </w:r>
      <w:r w:rsidR="00D26F0C">
        <w:rPr>
          <w:rFonts w:ascii="Times New Roman" w:hAnsi="Times New Roman" w:cs="Times New Roman"/>
          <w:sz w:val="24"/>
          <w:szCs w:val="24"/>
          <w:lang w:eastAsia="ru-RU"/>
        </w:rPr>
        <w:t xml:space="preserve">Разукомплектование колесных пар собственности Заказчика без письменного с ним согласования запрещается.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3.1.19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оформлять комплект документов, подтверждающих факт оказания услуг согласно предмету настоящего Договора и направлять их Заказчику в сроки, указанные в п.6.1 и п. 6.2 настоящего Договора.</w:t>
      </w:r>
    </w:p>
    <w:p w:rsidR="001A3982" w:rsidRPr="00B63A04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3A04">
        <w:rPr>
          <w:rFonts w:ascii="Times New Roman" w:hAnsi="Times New Roman" w:cs="Times New Roman"/>
          <w:sz w:val="24"/>
          <w:szCs w:val="24"/>
          <w:lang w:eastAsia="ru-RU"/>
        </w:rPr>
        <w:t>3.1.20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61E68" w:rsidRPr="00B63A0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исьменно по средствам факсимильной или электронной связи сообщать Заказчику об окончании ремонта каждого грузового вагона собственности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/аренды  Заказчика, в течение 2-х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часов с момента окончания работ</w:t>
      </w:r>
      <w:r w:rsidR="00D50FCA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(до момента выпуска вагона из ремонта)</w:t>
      </w:r>
      <w:r w:rsidR="00EC02D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B63A04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3A04">
        <w:rPr>
          <w:rFonts w:ascii="Times New Roman" w:hAnsi="Times New Roman" w:cs="Times New Roman"/>
          <w:sz w:val="24"/>
          <w:szCs w:val="24"/>
          <w:lang w:eastAsia="ru-RU"/>
        </w:rPr>
        <w:t>3.1.21</w:t>
      </w:r>
      <w:r w:rsidR="00B63A04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После оформления акта формы ВУ-36М на каждый грузовой вагон передавать сообщения 1354, 4624 в Главный вычислительный центр – филиал ОАО «РЖД» в течение одних календарных суток от даты, указанной в акте формы ВУ-36М.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Возмещать Заказчику расходы на организацию текущего ремонта грузовых вагонов Заказчика, отцепленных по технологическим неисправностям, после проведенного рем</w:t>
      </w:r>
      <w:r w:rsidR="00B63A04" w:rsidRPr="00DD3AE5">
        <w:rPr>
          <w:rFonts w:ascii="Times New Roman" w:hAnsi="Times New Roman" w:cs="Times New Roman"/>
          <w:sz w:val="24"/>
          <w:szCs w:val="24"/>
          <w:lang w:eastAsia="ru-RU"/>
        </w:rPr>
        <w:t>онта Исполнителем в соответствие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с положениями раздела 7 настоящего Договора.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3.1.23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трехсуточный срок с даты подписания настоящего договора предоставить Заказчику сведения по ответственным лицам (Ф.И.О., контактный телефон, адрес электронной почты, должность) для решения оперативных вопросов, возникающих в </w:t>
      </w:r>
      <w:proofErr w:type="gram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настоящего договора. 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3.1.24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Список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согласованных на момент заключения настоящего Договора, а также  состав и объем предоставляемых или работ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и услуг указан в </w:t>
      </w:r>
      <w:proofErr w:type="gramStart"/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№ 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Для привлечения дополнительных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Исполнителю необходимо выполнить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требование, указанное в п.3.1.25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раздела.</w:t>
      </w:r>
    </w:p>
    <w:p w:rsidR="001A3982" w:rsidRPr="00DD3AE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3.1.25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От Исполнителя ожидается, что основная часть работ/услуг по Договору будет выполняться с использованием собственного оборудования и персонала Исполнителя, в частности: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проведение капитального ремонта вагонов, принадлежащих Заказчику на праве собственности, аренды или ином законном основании;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оказывает услуги по ответственному хранению и погрузке, выгрузке узлов и деталей грузовых вагонов Заказчика;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- оказывает услуги по подаче и уборке грузовых вагонов Заказчика 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железнодорожных путей общего пользования на/с железнодорожные пути необщего пользования (тракционные пути) вагоноремонтных предприятий.</w:t>
      </w:r>
    </w:p>
    <w:p w:rsidR="001A3982" w:rsidRPr="00DD3AE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3.1.26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 Исполнитель вправе привлекать для выполнения работ/услуг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только при условии получения предварительного письменного согласия Заказчика на привлечение конкретного Субподрядчика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для выполнения работ/услуг.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При привлечении Субподрядчиков (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) Исполнитель предоставляет Заказчику информацию о договоре с Субподрядчиком/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 (Двух) рабочих дней с момента его заключения и в объеме, предусмотренном Приказом Минфина России  от 29.12.2014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</w:p>
    <w:p w:rsidR="001A3982" w:rsidRPr="00AF36B8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</w:t>
      </w:r>
      <w:proofErr w:type="gram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В случае если привлекаемые Субподрядчики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Субисполнители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относятся к субъектам  малого и среднего предпринимательства Исполнитель вместе с информацией, указанной в настоящем пункте, предоставляет Заказчику декларацию о соответствии привлекаемого Субподрядчика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Федерации», форма которой установлена Положением</w:t>
      </w:r>
      <w:proofErr w:type="gram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Заказчика «О закупке товаров, работ, услуг».</w:t>
      </w:r>
    </w:p>
    <w:p w:rsidR="001A3982" w:rsidRPr="00AF36B8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6B8">
        <w:rPr>
          <w:rFonts w:ascii="Times New Roman" w:hAnsi="Times New Roman" w:cs="Times New Roman"/>
          <w:sz w:val="24"/>
          <w:szCs w:val="24"/>
          <w:lang w:eastAsia="ru-RU"/>
        </w:rPr>
        <w:t>3.1.27</w:t>
      </w:r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. Исполнитель обязуется представить Заказчику копии всех необходимых лицензий, допусков и разрешений Субподрядчиков (</w:t>
      </w:r>
      <w:proofErr w:type="spellStart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), до их привлечения к работе по настоящему Договору.</w:t>
      </w:r>
    </w:p>
    <w:p w:rsidR="001A3982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3.1.28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во всех случаях несет перед Заказчиком ответственность за неисполнение  или ненадлежащее исполнение обязательств Субподрядчика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) как за свои собственные действия. </w:t>
      </w:r>
    </w:p>
    <w:p w:rsidR="001A3982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3.1.29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обязан включить в заключаемые  с Субподрядчиками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договоры у</w:t>
      </w:r>
      <w:r w:rsidRPr="00F51463">
        <w:rPr>
          <w:rFonts w:ascii="Times New Roman" w:hAnsi="Times New Roman" w:cs="Times New Roman"/>
          <w:sz w:val="24"/>
          <w:szCs w:val="24"/>
          <w:lang w:eastAsia="ru-RU"/>
        </w:rPr>
        <w:t>словия, предусмотренные п. 3.1.3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   настоящего Договора, и осуществлять контроль их исполнения.  Исполнитель обязан в течение 2 (Двух) рабочих дней с момента заключения предоставить копии договоров, а также всех дополнительных соглашений к ним, заключенных им с таким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и, в случае наличия у Заказчика замечаний по тексту, обеспечить внесение в договор с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соответствующих изменений.</w:t>
      </w:r>
    </w:p>
    <w:p w:rsidR="00420ECE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3.1.30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в целях достоверного представления информации о финансовом положении 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требовать предоставления бухгалтерской (фин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ансовой) отчётности, а Исполнитель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указанную информацию по письменному запросу (по запросу по электронной почте) Заказчику, направленному по ре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квизитам, указанным в Разделе 15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Договора, в течение 10 (десяти) рабочих дней с даты получения соответствующего запроса.</w:t>
      </w:r>
      <w:proofErr w:type="gramEnd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отчетную. </w:t>
      </w:r>
      <w:proofErr w:type="gramEnd"/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 </w:t>
      </w:r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Годовая бухгалтерская (финансовая) отчетность предоставляется с отметкой налогового органа о принятии. </w:t>
      </w:r>
      <w:proofErr w:type="gramStart"/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на момент получения запроса Заказчика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</w:t>
      </w:r>
      <w:r w:rsidRPr="00F5146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бухгалтерской (финансовой) отчётности с отметкой налогового органа о её принятии, но не позднее 3 (трех) рабочих дней с даты получения соответствующей отметки.</w:t>
      </w:r>
      <w:proofErr w:type="gramEnd"/>
    </w:p>
    <w:p w:rsidR="00420ECE" w:rsidRPr="0012746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3.1.31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заверяет и гарантирует, что является надлежащим </w:t>
      </w:r>
      <w:proofErr w:type="gramStart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по реализации услуг по устранению неисправностей, выявленных в процессе подготовки к погрузке вагонов  в адрес Заказчика,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гарантирует и обязуется своевременно отражать в налоговой отчетности налог на добавленную стоимость, предъявленный Заказчиком в составе цены (стоимости) на услуги по устранению неисправностей, выявленных в процессе подготовки к погрузке вагонов.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3.1.32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.В случаи внесения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исправлений в ранее выставленные в адрес Заказчика счета-фактуры (корректировочные счета-фактуры)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оперативно уточнять свои налоговые обязательства по НДС.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3.1.33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предоставлять по запросу  Заказчика   информацию о включении им в налоговую отчетность по НДС операций по реализации в адрес Заказчика услуг по   </w:t>
      </w:r>
      <w:r w:rsidR="003D3627">
        <w:rPr>
          <w:rFonts w:ascii="Times New Roman" w:hAnsi="Times New Roman" w:cs="Times New Roman"/>
          <w:sz w:val="24"/>
          <w:szCs w:val="24"/>
          <w:lang w:eastAsia="ru-RU"/>
        </w:rPr>
        <w:t>проведению капитального ремонта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вагонов, в том числе выписку из книги продаж за период реализации услуг по </w:t>
      </w:r>
      <w:r w:rsidR="003D3627">
        <w:rPr>
          <w:rFonts w:ascii="Times New Roman" w:hAnsi="Times New Roman" w:cs="Times New Roman"/>
          <w:sz w:val="24"/>
          <w:szCs w:val="24"/>
          <w:lang w:eastAsia="ru-RU"/>
        </w:rPr>
        <w:t>проведению капитального ремонта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в течение 15 дней со дня получения такого запроса по форме/в формате, указанной (-ом) в запросе.  </w:t>
      </w:r>
      <w:proofErr w:type="gramEnd"/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3.1.34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обеспечить выполнение требований,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предусмотренных Приложением № 25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15-го числа месяца, следующего за кварталом выполнения работ (оказания услуг)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в адрес Заказчика 2 (два) экземпляра акта сверки остатков ТМЦ, оформленного по форме ФМУ-97.</w:t>
      </w:r>
    </w:p>
    <w:p w:rsidR="001A3982" w:rsidRPr="00830466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A9473B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 обязан:</w:t>
      </w: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Организовывать доставку грузовых вагонов на железнодорожную станцию проведения ремонта и возврат их из ремонта своими силами и за свой счёт.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Направлять Исполнителю </w:t>
      </w:r>
      <w:r w:rsidR="00B77926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47A0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 каждый отправленный в его адрес вагон  по форме Приложения № 1. 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Исполнителю на согласование ориентировочный график подачи грузовых вагонов в ремонт на 20</w:t>
      </w:r>
      <w:r w:rsidR="00973B74" w:rsidRPr="00A9473B">
        <w:rPr>
          <w:rFonts w:ascii="Times New Roman" w:hAnsi="Times New Roman" w:cs="Times New Roman"/>
          <w:sz w:val="24"/>
          <w:szCs w:val="24"/>
          <w:lang w:eastAsia="ru-RU"/>
        </w:rPr>
        <w:t>21-2022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год.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Своевременно и в полном </w:t>
      </w:r>
      <w:proofErr w:type="gramStart"/>
      <w:r w:rsidRPr="00A9473B">
        <w:rPr>
          <w:rFonts w:ascii="Times New Roman" w:hAnsi="Times New Roman" w:cs="Times New Roman"/>
          <w:sz w:val="24"/>
          <w:szCs w:val="24"/>
          <w:lang w:eastAsia="ru-RU"/>
        </w:rPr>
        <w:t>объёме</w:t>
      </w:r>
      <w:proofErr w:type="gramEnd"/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оплачивать ремонт грузовых вагонов и иные работы в порядке, предусмотренном условиями настоящего Договора.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в ремонт грузовые вагоны</w:t>
      </w:r>
      <w:r w:rsidR="00A9473B">
        <w:rPr>
          <w:rFonts w:ascii="Times New Roman" w:hAnsi="Times New Roman" w:cs="Times New Roman"/>
          <w:sz w:val="24"/>
          <w:szCs w:val="24"/>
          <w:lang w:eastAsia="ru-RU"/>
        </w:rPr>
        <w:t xml:space="preserve">-цистерны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с предоставлением Исполнителю акта о годности цистерны для ремонта формы ВУ-19. </w:t>
      </w:r>
    </w:p>
    <w:p w:rsidR="001A3982" w:rsidRPr="00CC230F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В трехсуточный срок с даты подписания настоящего договора предоставить Исполнителю сведения по ответственным лицам (Ф.И.О., контактный телефон, адрес электронной почты, должность) для решения оперативных вопросов, возникающих в </w:t>
      </w:r>
      <w:proofErr w:type="gramStart"/>
      <w:r w:rsidRPr="00CC230F">
        <w:rPr>
          <w:rFonts w:ascii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настоящего договора.</w:t>
      </w:r>
    </w:p>
    <w:p w:rsidR="00101C02" w:rsidRPr="00CC230F" w:rsidRDefault="00471CDC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>В течение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9473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1 (одних) </w:t>
      </w: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с момента получения от Исполнителя </w:t>
      </w:r>
      <w:r w:rsidR="00EC580A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уведомления об окончании ремонта 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3BC0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направить уведомление Исполнителю </w:t>
      </w:r>
      <w:r w:rsidR="00AF4E1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комиссионного осмотра </w:t>
      </w:r>
      <w:r w:rsidR="00101C02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 и объема оказанных </w:t>
      </w:r>
      <w:r w:rsidR="00CC230F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услуг.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Уведомить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о реализации третьим лицам узлов, деталей, колесных пар, находящихся на хранении в Депо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, с указанием покупателя и его реквизитов в течение 3 (трех) рабочих дней </w:t>
      </w:r>
      <w:proofErr w:type="gramStart"/>
      <w:r w:rsidRPr="00FD4CCC">
        <w:rPr>
          <w:rFonts w:ascii="Times New Roman" w:hAnsi="Times New Roman" w:cs="Times New Roman"/>
          <w:sz w:val="24"/>
          <w:szCs w:val="24"/>
          <w:lang w:eastAsia="ru-RU"/>
        </w:rPr>
        <w:t>с даты реализации</w:t>
      </w:r>
      <w:proofErr w:type="gramEnd"/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 с момента получения от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 xml:space="preserve">огласовать и вернуть  Исполнителя 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1 (один) экземпляр акта сверки остатков ТМЦ.</w:t>
      </w:r>
    </w:p>
    <w:p w:rsidR="00D80BD8" w:rsidRPr="00FD4CCC" w:rsidRDefault="00DB12F0" w:rsidP="00177EFF">
      <w:pPr>
        <w:pStyle w:val="af7"/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CCC">
        <w:rPr>
          <w:rFonts w:ascii="Times New Roman" w:hAnsi="Times New Roman" w:cs="Times New Roman"/>
          <w:b/>
          <w:sz w:val="24"/>
          <w:szCs w:val="24"/>
        </w:rPr>
        <w:t>Заказчик в</w:t>
      </w:r>
      <w:r w:rsidR="00D80BD8" w:rsidRPr="00FD4CCC">
        <w:rPr>
          <w:rFonts w:ascii="Times New Roman" w:hAnsi="Times New Roman" w:cs="Times New Roman"/>
          <w:b/>
          <w:sz w:val="24"/>
          <w:szCs w:val="24"/>
        </w:rPr>
        <w:t>праве:</w:t>
      </w:r>
    </w:p>
    <w:p w:rsidR="00D80BD8" w:rsidRPr="00FD4CCC" w:rsidRDefault="00D80BD8" w:rsidP="00177EFF">
      <w:pPr>
        <w:pStyle w:val="af7"/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376297" w:rsidRPr="00FD4CCC">
        <w:rPr>
          <w:rFonts w:ascii="Times New Roman" w:hAnsi="Times New Roman" w:cs="Times New Roman"/>
          <w:sz w:val="24"/>
          <w:szCs w:val="24"/>
        </w:rPr>
        <w:t>Исполнителю</w:t>
      </w:r>
      <w:r w:rsidRPr="00FD4CCC">
        <w:rPr>
          <w:rFonts w:ascii="Times New Roman" w:hAnsi="Times New Roman" w:cs="Times New Roman"/>
          <w:sz w:val="24"/>
          <w:szCs w:val="24"/>
        </w:rPr>
        <w:t xml:space="preserve"> для ремонта вагонов собственные запасные части. </w:t>
      </w:r>
    </w:p>
    <w:p w:rsidR="001A3982" w:rsidRPr="00FD4CCC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1A55" w:rsidRPr="00FD4CCC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СРОКИ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ОКАЗАНИЯ УСЛУГ  ПО ПЛАНОВЫМ</w:t>
      </w: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ВИДАМ </w:t>
      </w:r>
    </w:p>
    <w:p w:rsidR="001A3982" w:rsidRDefault="00BC1A55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РЕМОНТА</w:t>
      </w:r>
      <w:r w:rsidR="001A3982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ВАГОНОВ</w:t>
      </w:r>
    </w:p>
    <w:p w:rsidR="00014E35" w:rsidRDefault="00014E35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A4550" w:rsidRPr="00FD4CCC" w:rsidRDefault="002120FE" w:rsidP="00177EFF">
      <w:pPr>
        <w:pStyle w:val="af7"/>
        <w:numPr>
          <w:ilvl w:val="1"/>
          <w:numId w:val="19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CCC">
        <w:rPr>
          <w:rFonts w:ascii="Times New Roman" w:hAnsi="Times New Roman" w:cs="Times New Roman"/>
          <w:sz w:val="24"/>
          <w:szCs w:val="24"/>
        </w:rPr>
        <w:t xml:space="preserve">Срок выполнения капитального ремонта   исчисляется  с </w:t>
      </w:r>
      <w:r w:rsidR="006B3D34" w:rsidRPr="00FD4CCC">
        <w:rPr>
          <w:rFonts w:ascii="Times New Roman" w:eastAsia="Times New Roman" w:hAnsi="Times New Roman"/>
          <w:sz w:val="24"/>
          <w:szCs w:val="24"/>
        </w:rPr>
        <w:t xml:space="preserve"> момента подачи вагонов на пути необщего пользования ремонтного предприятия до даты  </w:t>
      </w:r>
      <w:r w:rsidR="006B3D34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или даты составления Акта сдачи-приемки </w:t>
      </w:r>
      <w:r w:rsidR="006D4120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оказанных услуг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по окраске грузового вагона (Приложение №25)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 xml:space="preserve">, в зависимости от того, что наступит позднее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(определяется по крайней дате составления документов) и не превыша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241286" w:rsidRPr="00FD4CCC">
        <w:rPr>
          <w:rFonts w:ascii="Times New Roman" w:hAnsi="Times New Roman" w:cs="Times New Roman"/>
          <w:sz w:val="24"/>
          <w:szCs w:val="24"/>
        </w:rPr>
        <w:t>9</w:t>
      </w:r>
      <w:r w:rsidR="001A3982" w:rsidRPr="00FD4CCC">
        <w:rPr>
          <w:rFonts w:ascii="Times New Roman" w:hAnsi="Times New Roman" w:cs="Times New Roman"/>
          <w:sz w:val="24"/>
          <w:szCs w:val="24"/>
        </w:rPr>
        <w:t xml:space="preserve"> (</w:t>
      </w:r>
      <w:r w:rsidR="00241286" w:rsidRPr="00FD4CCC">
        <w:rPr>
          <w:rFonts w:ascii="Times New Roman" w:hAnsi="Times New Roman" w:cs="Times New Roman"/>
          <w:sz w:val="24"/>
          <w:szCs w:val="24"/>
        </w:rPr>
        <w:t>девяти</w:t>
      </w:r>
      <w:r w:rsidR="001A3982" w:rsidRPr="00FD4CCC">
        <w:rPr>
          <w:rFonts w:ascii="Times New Roman" w:hAnsi="Times New Roman" w:cs="Times New Roman"/>
          <w:sz w:val="24"/>
          <w:szCs w:val="24"/>
        </w:rPr>
        <w:t>) суток</w:t>
      </w:r>
      <w:r w:rsidR="006A4550" w:rsidRPr="00FD4C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64171" w:rsidRPr="003E0523" w:rsidRDefault="001A3982" w:rsidP="00177EFF">
      <w:pPr>
        <w:pStyle w:val="af7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052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СТОИМОСТЬ </w:t>
      </w:r>
      <w:r w:rsidR="00BC1A55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ОКАЗАННЫХ </w:t>
      </w:r>
      <w:r w:rsidR="00F04A89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УСЛУГ </w:t>
      </w: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ПОРЯДОК РАСЧЁТОВ</w:t>
      </w:r>
    </w:p>
    <w:p w:rsidR="00014E35" w:rsidRDefault="00014E35" w:rsidP="00014E35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306C" w:rsidRPr="00DB156D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работ по организации и прове</w:t>
      </w:r>
      <w:r w:rsidR="00055E2B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дению ремонта грузовых вагонов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Заказчика включает в себя базовую фиксированную ставку, которая указывается отдельной строкой 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в счете-фактуре (Приложение № 8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а также стоимость услуг по замене колесных пар, боковых рам, </w:t>
      </w:r>
      <w:proofErr w:type="spell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аппаратов, 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>включая стоимость перечисленных узлов и деталей</w:t>
      </w:r>
      <w:r w:rsidR="00AF210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, стоимость </w:t>
      </w:r>
      <w:r w:rsidR="000C2A0A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услуг по установке </w:t>
      </w:r>
      <w:r w:rsidR="00D66EAF" w:rsidRPr="00DB156D">
        <w:rPr>
          <w:rFonts w:ascii="Times New Roman" w:hAnsi="Times New Roman" w:cs="Times New Roman"/>
          <w:sz w:val="24"/>
          <w:szCs w:val="24"/>
          <w:lang w:eastAsia="ru-RU"/>
        </w:rPr>
        <w:t>кодовых бортовых датчиков (</w:t>
      </w:r>
      <w:r w:rsidR="00AF210C" w:rsidRPr="00DB156D">
        <w:rPr>
          <w:rFonts w:ascii="Times New Roman" w:hAnsi="Times New Roman" w:cs="Times New Roman"/>
          <w:sz w:val="24"/>
          <w:szCs w:val="24"/>
          <w:lang w:eastAsia="ru-RU"/>
        </w:rPr>
        <w:t>КБ</w:t>
      </w:r>
      <w:r w:rsidR="00A80CDE" w:rsidRPr="00DB156D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D66EAF" w:rsidRPr="00DB156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9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</w:t>
      </w:r>
      <w:proofErr w:type="gramEnd"/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>).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базовой фиксированной ставки  включает в себя стоимость ремонта, проводимого в соответствии с требованиями Руководств</w:t>
      </w:r>
      <w:r w:rsidR="0010658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по капитальному ремонту грузовых вагонов, с учетом стоимости всех узлов и деталей, за исключением стоимости услуг по замене узлов и дета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а также  стоимость работ по модернизации всех узлов и деталей грузовых вагонов с учетом </w:t>
      </w:r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стоимости модернизируемых узлов</w:t>
      </w:r>
      <w:proofErr w:type="gramEnd"/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и деталей.</w:t>
      </w:r>
    </w:p>
    <w:p w:rsidR="001A3982" w:rsidRPr="00ED5562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Отдельной строкой в счет-фактуру включаются стоимость услуг по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окраске вагона (Приложение № 10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нан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есению логотипа (Приложение № 11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стоимость услуг по подаче и уборке грузовых вагонов Заказчика с/на железнодорожных путей общего пользования на/с железнодорожные пути необщего пользования (тракционные пути) вагоноремонт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ных предприятий (Приложение № 12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  <w:proofErr w:type="gramEnd"/>
    </w:p>
    <w:p w:rsidR="001A3982" w:rsidRPr="00BF66F6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Цена  на услуги по хранению и погрузке, выгрузке колесных пар, боковых рам, </w:t>
      </w:r>
      <w:proofErr w:type="spell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определена Приложением </w:t>
      </w:r>
      <w:r w:rsidR="00ED5562" w:rsidRPr="00BF66F6">
        <w:rPr>
          <w:rFonts w:ascii="Times New Roman" w:hAnsi="Times New Roman" w:cs="Times New Roman"/>
          <w:sz w:val="24"/>
          <w:szCs w:val="24"/>
          <w:lang w:eastAsia="ru-RU"/>
        </w:rPr>
        <w:t>№ 17</w:t>
      </w: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544FCC" w:rsidRPr="00BF66F6" w:rsidRDefault="00482AFD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F66F6">
        <w:rPr>
          <w:rFonts w:ascii="Times New Roman" w:hAnsi="Times New Roman" w:cs="Times New Roman"/>
          <w:sz w:val="24"/>
          <w:szCs w:val="24"/>
        </w:rPr>
        <w:t>В случае изменения цен на запасные части,  работы и услуги по проведению ремонта грузовых вагонов, в том числе и по причинам индексации цен на газ, электроэнергию, теплоснабжение, в</w:t>
      </w:r>
      <w:r w:rsidR="00607B99" w:rsidRPr="00BF66F6">
        <w:rPr>
          <w:rFonts w:ascii="Times New Roman" w:hAnsi="Times New Roman" w:cs="Times New Roman"/>
          <w:sz w:val="24"/>
          <w:szCs w:val="24"/>
        </w:rPr>
        <w:t>одоснабжение и водоотведение,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индексации заработной платы, индексации услуг ОАО «РЖД», изменения   закупочных  цен за запасные части</w:t>
      </w:r>
      <w:r w:rsidR="00ED5562" w:rsidRPr="00BF66F6">
        <w:rPr>
          <w:rFonts w:ascii="Times New Roman" w:hAnsi="Times New Roman" w:cs="Times New Roman"/>
          <w:sz w:val="24"/>
          <w:szCs w:val="24"/>
        </w:rPr>
        <w:t>, указанные в Приложении № 9</w:t>
      </w:r>
      <w:r w:rsidRPr="00BF66F6">
        <w:rPr>
          <w:rFonts w:ascii="Times New Roman" w:hAnsi="Times New Roman" w:cs="Times New Roman"/>
          <w:sz w:val="24"/>
          <w:szCs w:val="24"/>
        </w:rPr>
        <w:t>,  издания нормативных  документов ОАО «РЖД», оказывающих влияние на  ценообразование  ремонта грузовых вагонов и</w:t>
      </w:r>
      <w:proofErr w:type="gramEnd"/>
      <w:r w:rsidRPr="00BF66F6">
        <w:rPr>
          <w:rFonts w:ascii="Times New Roman" w:hAnsi="Times New Roman" w:cs="Times New Roman"/>
          <w:sz w:val="24"/>
          <w:szCs w:val="24"/>
        </w:rPr>
        <w:t xml:space="preserve"> связанных с ним работ (услуг),   Исполнитель уведомляет об этом Заказчика не позднее, чем за 60 (шестьдесят) календарных дней до даты внесения изменений путем направления либо вручения письменного уведомления с приложением документов, подтверждающих  обоснованность</w:t>
      </w:r>
      <w:r w:rsidR="00493828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цен.  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Уведомление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</w:t>
      </w:r>
      <w:r w:rsidR="00544FCC" w:rsidRPr="00BF66F6">
        <w:rPr>
          <w:rFonts w:ascii="Times New Roman" w:hAnsi="Times New Roman" w:cs="Times New Roman"/>
          <w:sz w:val="24"/>
          <w:szCs w:val="24"/>
        </w:rPr>
        <w:lastRenderedPageBreak/>
        <w:t>по настоящему Договору направляется Заказчику с проектом дополнительного соглашения посредством факсимильной или электронной связи.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Согласование изменения цен на 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запасные части, </w:t>
      </w:r>
      <w:r w:rsidRPr="00BF66F6">
        <w:rPr>
          <w:rFonts w:ascii="Times New Roman" w:hAnsi="Times New Roman" w:cs="Times New Roman"/>
          <w:sz w:val="24"/>
          <w:szCs w:val="24"/>
        </w:rPr>
        <w:t xml:space="preserve">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 подписание дополнительного соглашения к настоящему Договору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BF66F6">
        <w:rPr>
          <w:rFonts w:ascii="Times New Roman" w:hAnsi="Times New Roman" w:cs="Times New Roman"/>
          <w:sz w:val="24"/>
          <w:szCs w:val="24"/>
        </w:rPr>
        <w:t xml:space="preserve">осуществляется Заказчиком в течение 30 (тридцати) календарных дней </w:t>
      </w:r>
      <w:proofErr w:type="gramStart"/>
      <w:r w:rsidRPr="00BF66F6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F66F6">
        <w:rPr>
          <w:rFonts w:ascii="Times New Roman" w:hAnsi="Times New Roman" w:cs="Times New Roman"/>
          <w:sz w:val="24"/>
          <w:szCs w:val="24"/>
        </w:rPr>
        <w:t xml:space="preserve"> уведомления об изменении цен.</w:t>
      </w:r>
    </w:p>
    <w:p w:rsidR="00544FCC" w:rsidRPr="00BF66F6" w:rsidRDefault="00421B47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случаи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несогласия Заказчика с изменением цен на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запасные части,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и не подписания дополнительного соглашения к настоящему Договору об изменении цен в установленный срок,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вправе приостановить ремонт грузовых вагонов Заказчика. 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При несогласии Заказчика с изменением цен,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Pr="00BF66F6">
        <w:rPr>
          <w:rFonts w:ascii="Times New Roman" w:hAnsi="Times New Roman" w:cs="Times New Roman"/>
          <w:sz w:val="24"/>
          <w:szCs w:val="24"/>
        </w:rPr>
        <w:t xml:space="preserve"> вправе досрочно расторгнуть настоящий Договор в порядке, предусмотренном пунктом </w:t>
      </w:r>
      <w:r w:rsidR="003973F5" w:rsidRPr="00BF66F6">
        <w:rPr>
          <w:rFonts w:ascii="Times New Roman" w:hAnsi="Times New Roman" w:cs="Times New Roman"/>
          <w:sz w:val="24"/>
          <w:szCs w:val="24"/>
        </w:rPr>
        <w:t>13.3</w:t>
      </w:r>
      <w:r w:rsidRPr="00BF66F6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1A3982" w:rsidRPr="0020738A" w:rsidRDefault="001A3982" w:rsidP="00177EFF">
      <w:pPr>
        <w:pStyle w:val="af7"/>
        <w:numPr>
          <w:ilvl w:val="1"/>
          <w:numId w:val="19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Оплата выполненных работ Заказчиком производится по факту </w:t>
      </w:r>
      <w:r w:rsidR="00C36A73" w:rsidRPr="00BF66F6">
        <w:rPr>
          <w:rFonts w:ascii="Times New Roman" w:hAnsi="Times New Roman" w:cs="Times New Roman"/>
          <w:spacing w:val="-1"/>
          <w:sz w:val="24"/>
          <w:szCs w:val="24"/>
        </w:rPr>
        <w:t>выполнения работ</w:t>
      </w: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 на основании полученных оригиналов счета-фактуры и подписанного Заказчиком акта о выполненных работах (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ок</w:t>
      </w:r>
      <w:r w:rsidR="00BF66F6" w:rsidRPr="0020738A">
        <w:rPr>
          <w:rFonts w:ascii="Times New Roman" w:hAnsi="Times New Roman" w:cs="Times New Roman"/>
          <w:spacing w:val="-1"/>
          <w:sz w:val="24"/>
          <w:szCs w:val="24"/>
        </w:rPr>
        <w:t>азанных услугах) (Приложение №13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 настоящему договору)</w:t>
      </w:r>
      <w:r w:rsidR="0024128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в течение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044AD9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, но не ранее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дней, </w:t>
      </w:r>
      <w:r w:rsidR="006E7E36" w:rsidRPr="0020738A">
        <w:rPr>
          <w:spacing w:val="-1"/>
          <w:sz w:val="24"/>
          <w:szCs w:val="24"/>
        </w:rPr>
        <w:t xml:space="preserve"> </w:t>
      </w:r>
      <w:proofErr w:type="gramStart"/>
      <w:r w:rsidRPr="0020738A">
        <w:rPr>
          <w:rFonts w:ascii="Times New Roman" w:hAnsi="Times New Roman" w:cs="Times New Roman"/>
          <w:spacing w:val="-1"/>
          <w:sz w:val="24"/>
          <w:szCs w:val="24"/>
        </w:rPr>
        <w:t>с даты подписания</w:t>
      </w:r>
      <w:proofErr w:type="gramEnd"/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Заказчиком оригинала акта о выполненных работах</w:t>
      </w:r>
      <w:r w:rsidR="00C36A73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(оказанных услугах). Датой оплаты является день списания денежных сре</w:t>
      </w:r>
      <w:proofErr w:type="gramStart"/>
      <w:r w:rsidRPr="0020738A">
        <w:rPr>
          <w:rFonts w:ascii="Times New Roman" w:hAnsi="Times New Roman" w:cs="Times New Roman"/>
          <w:spacing w:val="-1"/>
          <w:sz w:val="24"/>
          <w:szCs w:val="24"/>
        </w:rPr>
        <w:t>дств с р</w:t>
      </w:r>
      <w:proofErr w:type="gramEnd"/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асчетного счета Заказчика.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Датой </w:t>
      </w:r>
      <w:r w:rsidR="002F21E6"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дата подписания соответствующего акта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 о выполненных работах (ок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азанных услугах) (Приложение №13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Датой оказания услуг по окраске кузова вагона и нанесению логотипа  является дата подписания соответ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ствующего акта  (Приложение № 24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При денежных расчетах, связанных с исполнением Сторонами настоящего Договора, каждая из Сторон несет расходы по оплате услуг своего банка.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Первичные документы по договору оформляются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, установленном действующим законодательством.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В случае неправильного оформленных первичных документов или несвоевременного  предоставления первичных документов в сроки, установленные действующим законодательством РФ, либо в сроки, оговоренные Сторонами в Договоре (дополнительных соглашениях, спецификациях), Заказчик вправе произвести задержку в перечислении денежных средств на соответствующее количество дней задержки в предоставлении первичных документов.</w:t>
      </w:r>
      <w:proofErr w:type="gramEnd"/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Исполнитель обязуется направить Заказчику заверенные надлежащим образом копии документов, подтверждающих полномочия лиц, уполномоченных подписывать акты выполненных работ (оказанных услуг) и счета-фактуры (приказ или иной распорядительный документ по организации, доверенности от организации), а также предоставить заверенные надлежащим образом образцы подписей вышеуказанных лиц.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новых лиц. Счета-фактуры, составляемые во исполнение обязатель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орон по настоящему Договору, и подписанные руководителем и главным бухгалтером,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заверенные надлежащим образом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 При подписании счетов-фактур не допускается использование факсимильного воспроизведения подписи, либо иного аналога собственноручной подписи.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случаях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непринятия налоговым органом сумм НДС к возмещению по причине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неправильного оформления счетов-фактур, возникшие убытки Заказчика подлежат возмещению за счет средств Исполнителя.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Еже</w:t>
      </w:r>
      <w:r w:rsidR="000E5ABD" w:rsidRPr="000D0718">
        <w:rPr>
          <w:rFonts w:ascii="Times New Roman" w:hAnsi="Times New Roman" w:cs="Times New Roman"/>
          <w:sz w:val="24"/>
          <w:szCs w:val="24"/>
          <w:lang w:eastAsia="ru-RU"/>
        </w:rPr>
        <w:t>квартально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срок до 10 (Десятого) числа месяца, следующего за отчетным периодом, Исполнитель направляет Заказчику акт сверки взаиморасчётов, составленны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й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>на основании подписанных Сторонами актов сдачи-приемки выполненных работ (оказанных услуг). Сторона, отказывающаяся подписывать Акт сверки взаимных расчето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в, должна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3 (Трех) рабочих дней представить другой стороне мотивированный отказ.</w:t>
      </w:r>
    </w:p>
    <w:p w:rsidR="001A3982" w:rsidRPr="000D0718" w:rsidRDefault="001A3982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0D0718">
        <w:rPr>
          <w:rFonts w:ascii="Times New Roman" w:hAnsi="Times New Roman" w:cs="Times New Roman"/>
          <w:sz w:val="24"/>
          <w:szCs w:val="24"/>
        </w:rPr>
        <w:t>5.1</w:t>
      </w:r>
      <w:r w:rsidR="00FA487B" w:rsidRPr="000D0718">
        <w:rPr>
          <w:rFonts w:ascii="Times New Roman" w:hAnsi="Times New Roman" w:cs="Times New Roman"/>
          <w:sz w:val="24"/>
          <w:szCs w:val="24"/>
        </w:rPr>
        <w:t>1</w:t>
      </w:r>
      <w:r w:rsidRPr="000D0718">
        <w:rPr>
          <w:rFonts w:ascii="Times New Roman" w:hAnsi="Times New Roman" w:cs="Times New Roman"/>
          <w:sz w:val="24"/>
          <w:szCs w:val="24"/>
        </w:rPr>
        <w:t xml:space="preserve">.Взаимные расчеты Сторон производятся в российских </w:t>
      </w:r>
      <w:proofErr w:type="gramStart"/>
      <w:r w:rsidRPr="000D0718">
        <w:rPr>
          <w:rFonts w:ascii="Times New Roman" w:hAnsi="Times New Roman" w:cs="Times New Roman"/>
          <w:sz w:val="24"/>
          <w:szCs w:val="24"/>
        </w:rPr>
        <w:t>рублях</w:t>
      </w:r>
      <w:proofErr w:type="gramEnd"/>
      <w:r w:rsidRPr="000D0718">
        <w:rPr>
          <w:rFonts w:ascii="Times New Roman" w:hAnsi="Times New Roman" w:cs="Times New Roman"/>
          <w:sz w:val="24"/>
          <w:szCs w:val="24"/>
        </w:rPr>
        <w:t xml:space="preserve"> с использованием реквизитов, указанных в Разделе 15 настоящего Договора или предоставленных Сторонами друг другу дополнительно. </w:t>
      </w:r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proofErr w:type="gramStart"/>
      <w:r w:rsidRPr="000D0718">
        <w:rPr>
          <w:rFonts w:ascii="Times New Roman" w:hAnsi="Times New Roman" w:cs="Times New Roman"/>
          <w:spacing w:val="-1"/>
          <w:sz w:val="24"/>
          <w:szCs w:val="24"/>
        </w:rPr>
        <w:t>случае</w:t>
      </w:r>
      <w:proofErr w:type="gramEnd"/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 изменения банковских реквизитов Стороны обязаны в пятидневный срок письменно уведомить друг друга. В </w:t>
      </w:r>
      <w:proofErr w:type="gramStart"/>
      <w:r w:rsidRPr="000D0718">
        <w:rPr>
          <w:rFonts w:ascii="Times New Roman" w:hAnsi="Times New Roman" w:cs="Times New Roman"/>
          <w:spacing w:val="-1"/>
          <w:sz w:val="24"/>
          <w:szCs w:val="24"/>
        </w:rPr>
        <w:t>случае</w:t>
      </w:r>
      <w:proofErr w:type="gramEnd"/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 не уведомления или несвоевременного уведомления, Сторона, нарушившая обязательства по уведомлению, несет ответственность </w:t>
      </w:r>
      <w:r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за возможное перечисление денежных средств и возмещает все понесенные с этим убытки.</w:t>
      </w:r>
    </w:p>
    <w:p w:rsidR="00FA487B" w:rsidRPr="000D0718" w:rsidRDefault="00FA487B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left="113"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5.12.</w:t>
      </w:r>
      <w:r w:rsidRPr="00493828">
        <w:t xml:space="preserve">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ab/>
        <w:t xml:space="preserve">Предельная стоимость по договору составляет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__________________</w:t>
      </w:r>
      <w:r w:rsidR="00E62DEB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E7E36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руб.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(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рубля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копеек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без учета НДС, </w:t>
      </w:r>
      <w:r w:rsidR="0034560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НДС будет исчисляться по ставке, установленной действующим законодательством</w:t>
      </w:r>
      <w:r w:rsidR="00345602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РФ на дату реализации товаров,  работ и услуг.  </w:t>
      </w:r>
      <w:r w:rsidR="008207A3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41286" w:rsidRPr="003E0523" w:rsidRDefault="00241286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СДАЧИ И ПРИЁМКИ ВЫПОЛНЕННЫХ РАБОТ</w:t>
      </w:r>
    </w:p>
    <w:p w:rsidR="00014E35" w:rsidRDefault="00014E35" w:rsidP="00014E35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A30E87" w:rsidRPr="006052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дней, считая от </w:t>
      </w:r>
      <w:proofErr w:type="gram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дня</w:t>
      </w:r>
      <w:proofErr w:type="gram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за днем окончания работ (услуг), но не позднее 2 (Второго) числа месяца, следующего за отчетным, Исполнитель направляет с помощью факсимильной или электронной связи Заказчику  следующий комплект документов:</w:t>
      </w: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120" w:after="0"/>
        <w:ind w:left="708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DE2E5F" w:rsidRPr="006052EF">
        <w:rPr>
          <w:rFonts w:ascii="Times New Roman" w:hAnsi="Times New Roman" w:cs="Times New Roman"/>
          <w:sz w:val="24"/>
          <w:szCs w:val="24"/>
          <w:lang w:eastAsia="ru-RU"/>
        </w:rPr>
        <w:t>.1</w:t>
      </w:r>
      <w:r w:rsidR="00D357B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по ремонту грузовых вагонов: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уведомление формы ВУ-36М;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дефектную ведомость;</w:t>
      </w:r>
    </w:p>
    <w:p w:rsidR="0097454C" w:rsidRPr="006052EF" w:rsidRDefault="0097454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натурный  колесный листок формы ВУ-51;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листок учета комплектации грузового вагона;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замены – установки деталей грузового вагона;</w:t>
      </w:r>
    </w:p>
    <w:p w:rsidR="00D26F0C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052EF">
        <w:rPr>
          <w:rFonts w:ascii="Times New Roman" w:hAnsi="Times New Roman" w:cs="Times New Roman"/>
          <w:sz w:val="24"/>
          <w:szCs w:val="24"/>
        </w:rPr>
        <w:t xml:space="preserve"> удостоверения о производстве технического освидетельствования котла (кузова) рабочего и конструктивного оборудования вагона (контейнера) для опасных грузов</w:t>
      </w:r>
      <w:r w:rsidR="00D26F0C" w:rsidRPr="006052EF">
        <w:rPr>
          <w:rFonts w:ascii="Times New Roman" w:hAnsi="Times New Roman" w:cs="Times New Roman"/>
          <w:sz w:val="24"/>
          <w:szCs w:val="24"/>
        </w:rPr>
        <w:t>;</w:t>
      </w:r>
    </w:p>
    <w:p w:rsidR="00D26F0C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>- па</w:t>
      </w:r>
      <w:r w:rsidR="00AB6DA5" w:rsidRPr="006052EF">
        <w:rPr>
          <w:rFonts w:ascii="Times New Roman" w:hAnsi="Times New Roman" w:cs="Times New Roman"/>
          <w:sz w:val="24"/>
          <w:szCs w:val="24"/>
        </w:rPr>
        <w:t>спорт грузового вагона по ф. ВУ</w:t>
      </w:r>
      <w:r w:rsidRPr="006052EF">
        <w:rPr>
          <w:rFonts w:ascii="Times New Roman" w:hAnsi="Times New Roman" w:cs="Times New Roman"/>
          <w:sz w:val="24"/>
          <w:szCs w:val="24"/>
        </w:rPr>
        <w:t>-4М;</w:t>
      </w:r>
    </w:p>
    <w:p w:rsidR="00AB6DA5" w:rsidRPr="006052EF" w:rsidRDefault="00AB6DA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 xml:space="preserve">- акт об испытании предохранительно-впускного клапана; </w:t>
      </w:r>
    </w:p>
    <w:p w:rsidR="001A3982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</w:rPr>
        <w:t>-  акта-допуска грузового вагона на пути общего пользования инфраструктуры ОАО «РЖД» с отметкой о времени передачи и подписью дежурного по станции</w:t>
      </w:r>
      <w:r w:rsidR="001A3982" w:rsidRPr="006052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3982" w:rsidRPr="006052EF" w:rsidRDefault="00B772D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ab/>
        <w:t>6.1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.2. по погрузке, выгрузке  колесных пар, боковых рам, </w:t>
      </w:r>
      <w:proofErr w:type="spell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-567"/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погрузке, выгрузке колесных пар, боковых рам,  </w:t>
      </w:r>
      <w:proofErr w:type="spell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офор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21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 к настоящему Договору, исходя из  цен, согласованных сторонами в Протоколе согласования стоимости услуг по погр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узке, выгрузке  (Приложение № 17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весом, применяемым для расчета стоимости услуг по хранению и пог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рузке, выгрузке (Приложение № 18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</w:t>
      </w:r>
      <w:proofErr w:type="gram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>Договору);</w:t>
      </w:r>
      <w:proofErr w:type="gramEnd"/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 о возврате товарно-материальных ценностей, сданных на хран</w:t>
      </w:r>
      <w:r w:rsidR="00AB6DA5" w:rsidRPr="005D6AEB">
        <w:rPr>
          <w:rFonts w:ascii="Times New Roman" w:hAnsi="Times New Roman" w:cs="Times New Roman"/>
          <w:sz w:val="24"/>
          <w:szCs w:val="24"/>
          <w:lang w:eastAsia="ru-RU"/>
        </w:rPr>
        <w:t>ение формы МХ-3 (Приложение №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16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1A3982" w:rsidRPr="005D6AEB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6.2</w:t>
      </w:r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 (Первого) числа месяца следующего за </w:t>
      </w:r>
      <w:proofErr w:type="gram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,  Исполнитель  направляет Заказчику комплект документов на  оказанные услуги по хранению колесных пар, боковых рам,  </w:t>
      </w:r>
      <w:proofErr w:type="spell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в который входят: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счета-фактуры;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о выполненных работах (ока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по хранению неремонтопригодных колесных пар, узлов и деталей колесной пары, 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 приемки-передачи товарно-материальных ценностей на хранение формы МХ-1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5D6AEB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хранению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19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исходя из цен на хранение боковых рам,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</w:t>
      </w:r>
      <w:r w:rsidR="00EA207A">
        <w:rPr>
          <w:rFonts w:ascii="Times New Roman" w:hAnsi="Times New Roman" w:cs="Times New Roman"/>
          <w:sz w:val="24"/>
          <w:szCs w:val="24"/>
          <w:lang w:eastAsia="ru-RU"/>
        </w:rPr>
        <w:t>х</w:t>
      </w:r>
      <w:proofErr w:type="spellEnd"/>
      <w:r w:rsidR="00EA207A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 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>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 деталей грузового вагона, применяемого для расчета стоимости услуг по хранению и  погр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узке, выгрузке (Приложение №  18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  <w:proofErr w:type="gramEnd"/>
    </w:p>
    <w:p w:rsidR="001A3982" w:rsidRPr="00F660B5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расчет стоимости услуг по хранению колесных пар,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20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 исходя из цен на хранен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ие колесных пар (Приложение № 17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F660B5">
        <w:rPr>
          <w:rFonts w:ascii="Times New Roman" w:hAnsi="Times New Roman" w:cs="Times New Roman"/>
          <w:sz w:val="24"/>
          <w:szCs w:val="24"/>
          <w:lang w:eastAsia="ru-RU"/>
        </w:rPr>
        <w:t>настоящему Договору).</w:t>
      </w:r>
    </w:p>
    <w:p w:rsidR="001A3982" w:rsidRPr="00F660B5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660B5">
        <w:rPr>
          <w:rFonts w:ascii="Times New Roman" w:hAnsi="Times New Roman" w:cs="Times New Roman"/>
          <w:sz w:val="24"/>
          <w:szCs w:val="24"/>
          <w:lang w:eastAsia="ru-RU"/>
        </w:rPr>
        <w:t>6.3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течение 3 (Трёх) рабочих дней, считая со дня получения  акта о выполненных работах (ока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Заказчик рассматривает, подписывает и направляет Исполнителю его экземпляр акта о выполненных работах (оказанных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или составляет и направляет мотивированный отказ от подписания акта о выполненных работах (оказанных услугах).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случае отказа Заказчика от подписания вышеназванного акта и не направления Исполнителю мотивированного отказа о его подписании в течение 3 (Трёх) рабочих дней, считая со дня получения оригинала, акт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 выполненных работах (оказанных услугах)  считается подписанным Заказчиком, работы выполненными (услуги оказанными) надлежащим образом в соответствии с условиями настоящего договора.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случае направления Заказчиком в адрес Исполнителя мотивированного отказа от подписания акта о выполненных работах (ока</w:t>
      </w:r>
      <w:r w:rsidR="00F660B5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3</w:t>
      </w:r>
      <w:r w:rsidR="00AB6DA5" w:rsidRPr="00F660B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Стороны в течение 3 (Трёх) рабочих дней считая, со дня его получения Исполнителем, проводят совместное совещание и, в случае установления правомерности требований Заказчика, Исполнитель обязуется устранить принятые замечания Заказчика в согласованные сроки.</w:t>
      </w:r>
      <w:proofErr w:type="gramEnd"/>
    </w:p>
    <w:p w:rsidR="0092591E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60B5">
        <w:rPr>
          <w:rFonts w:ascii="Times New Roman" w:hAnsi="Times New Roman" w:cs="Times New Roman"/>
          <w:sz w:val="24"/>
          <w:szCs w:val="24"/>
          <w:lang w:eastAsia="ru-RU"/>
        </w:rPr>
        <w:t>6.4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5 (Пяти) рабочих дней, считая со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дня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за днем окончания работ, но не позднее 3 (Третьего) числа месяца следующего за отчетным, Исполнитель  предоставляет Заказчику 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с реестром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оригиналы документов, указанных в п. 6.1 и 6.2.</w:t>
      </w:r>
    </w:p>
    <w:p w:rsidR="006E342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92591E">
        <w:rPr>
          <w:rFonts w:ascii="Times New Roman" w:hAnsi="Times New Roman" w:cs="Times New Roman"/>
          <w:sz w:val="24"/>
          <w:szCs w:val="24"/>
        </w:rPr>
        <w:t xml:space="preserve">Заказчик имеет право в течение 2 календарных суток, безвозмездно за нахождение вагонов на железнодорожных путях необщего пользования вагоноремонтных предприятий, </w:t>
      </w:r>
      <w:proofErr w:type="gramStart"/>
      <w:r w:rsidRPr="0092591E">
        <w:rPr>
          <w:rFonts w:ascii="Times New Roman" w:hAnsi="Times New Roman"/>
          <w:sz w:val="24"/>
          <w:szCs w:val="24"/>
        </w:rPr>
        <w:t xml:space="preserve">с даты  </w:t>
      </w:r>
      <w:r w:rsidRPr="0092591E">
        <w:rPr>
          <w:rFonts w:ascii="Times New Roman" w:hAnsi="Times New Roman" w:cs="Times New Roman"/>
          <w:sz w:val="24"/>
          <w:szCs w:val="24"/>
        </w:rPr>
        <w:t>окончания</w:t>
      </w:r>
      <w:proofErr w:type="gramEnd"/>
      <w:r w:rsidRPr="0092591E">
        <w:rPr>
          <w:rFonts w:ascii="Times New Roman" w:hAnsi="Times New Roman" w:cs="Times New Roman"/>
          <w:sz w:val="24"/>
          <w:szCs w:val="24"/>
        </w:rPr>
        <w:t xml:space="preserve"> ремонта (дата акта формы ВУ-36М), совместно с Исполнителем провести комиссионный осмотр вагонов. По результатам составляется акт комиссионного осмотра.</w:t>
      </w:r>
    </w:p>
    <w:p w:rsidR="006E3425" w:rsidRPr="0092591E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Pr="0092591E">
        <w:rPr>
          <w:rFonts w:ascii="Times New Roman" w:hAnsi="Times New Roman" w:cs="Times New Roman"/>
          <w:sz w:val="24"/>
          <w:szCs w:val="24"/>
        </w:rPr>
        <w:t xml:space="preserve">Неисправности выявленные комиссионным осмотром устраняются Исполнителем в течение 2 календарных суток, </w:t>
      </w:r>
      <w:proofErr w:type="gramStart"/>
      <w:r w:rsidRPr="0092591E">
        <w:rPr>
          <w:rFonts w:ascii="Times New Roman" w:hAnsi="Times New Roman" w:cs="Times New Roman"/>
          <w:sz w:val="24"/>
          <w:szCs w:val="24"/>
        </w:rPr>
        <w:t>с даты составления</w:t>
      </w:r>
      <w:proofErr w:type="gramEnd"/>
      <w:r w:rsidRPr="0092591E">
        <w:rPr>
          <w:rFonts w:ascii="Times New Roman" w:hAnsi="Times New Roman" w:cs="Times New Roman"/>
          <w:sz w:val="24"/>
          <w:szCs w:val="24"/>
        </w:rPr>
        <w:t xml:space="preserve"> акта комиссионного осмотра.</w:t>
      </w:r>
    </w:p>
    <w:p w:rsidR="006E3425" w:rsidRPr="00F660B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975DA7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</w:t>
      </w:r>
      <w:r w:rsidR="001A3982"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</w:t>
      </w:r>
    </w:p>
    <w:p w:rsidR="00014E35" w:rsidRDefault="00014E35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производящий ремонт грузовых вагонов в рамках настоящего Договора, несет ответственность за качественный ремонт узлов и деталей, исправную работу грузового вагона и его узлов до следующего ремонта, считая от даты выписки уведомления об окончании ремонта вагона формы ВУ-36М при соблюдении правил технической эксплуатации грузовых вагонов. </w:t>
      </w:r>
      <w:proofErr w:type="gramEnd"/>
    </w:p>
    <w:p w:rsidR="001A3982" w:rsidRPr="00AB0320" w:rsidRDefault="001A3982" w:rsidP="00177EFF">
      <w:pPr>
        <w:tabs>
          <w:tab w:val="left" w:pos="-142"/>
          <w:tab w:val="num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>Гарантийный срок не распространяется на узлы и детали, отказ которых произошёл по причине естественных эксплуатационных износов либо нарушений Заказчиком правил и норм технической эксплуатации грузовых вагонов.</w:t>
      </w: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При отцепке вагона в текущий ремонт в течение гарантийного срока по технологической неисправности, возникшей в процессе эксплуатации грузовых вагонов вследствие некачественно выполненных работ Исполнителем по ремонту грузовых вагонов, ремонт – производится за счет Заказчика. </w:t>
      </w: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возмещает Заказчику все затраты в полном объеме в течение 10 (Десяти) рабочих дней с момента получения Исполнителем счета, счета-фактуры, отчета о произведенных затратах, подлежащих возмещению и копий документов, подтверждающих проведение работ: акта выполненных работ, уведомления формы ВУ-36М, акта-рекламации формы ВУ-41М, расчетно-дефектной ведомости на текущий </w:t>
      </w:r>
      <w:proofErr w:type="spell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отцепочный</w:t>
      </w:r>
      <w:proofErr w:type="spell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ремонт, дефектной ведомости формы ВУ-22 (при её составлении), платежного поручения и счета-фактуры.</w:t>
      </w:r>
      <w:proofErr w:type="gram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Кроме того, Исполнитель обязан возместить понесенные Заказчиком расходы на заменяемые детали, подготовку вагонов под огневые работы (ВУ-19), транспортные услуги по перевозке подвижного состава к месту проведения работ по подготовке под огневые работы, ремонта и обратно, а также расходы Заказчика, возникшие в связи с простоем грузовых вагонов на железнодорожных путях общего  пользования по ставкам договорных сборов в соответствии с Тарифным руководством</w:t>
      </w:r>
      <w:proofErr w:type="gram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№ 2 таблица № 9 и/или в связи с простоем грузовых вагонов на железнодорожных путях необщего пользования  по договорам, заключенным Заказчиком с третьими лицами, в течение 5 (Пяти) рабочих дней со дня предъявления счета-фактуры. Исполнитель возмещает вышеуказанные расходы Заказчика на основании отчета о понесенных затратах, подлежащих возмещению с приложением копий подтверждающих документов.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014E35" w:rsidRDefault="00014E35" w:rsidP="00014E3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8.1.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8.2.При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/получение взятки, коммерческий подкуп, а также действия, нарушающие требования применимого законодательства 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 международных актов о противодействии легализации (отмыванию) доходов, полученных преступным путем.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8.3.Каждая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каких-либо гарантий;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ускорение существующих процедур;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- иные действия, выполняемые работником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8.4.В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8.5.В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легализации доходов, полученных преступным путем.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8.6.Стороны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8.7.В целях проведения антикоррупционных проверок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«Заказчику» информацию о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», включая бенефициаров (в том числе, конечных) </w:t>
      </w:r>
      <w:r w:rsidR="00103788">
        <w:rPr>
          <w:rFonts w:ascii="Times New Roman" w:hAnsi="Times New Roman" w:cs="Times New Roman"/>
          <w:sz w:val="24"/>
          <w:szCs w:val="24"/>
          <w:lang w:eastAsia="ru-RU"/>
        </w:rPr>
        <w:t xml:space="preserve">по форме согласно Приложению № </w:t>
      </w:r>
      <w:r w:rsidR="00BF5C2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изменений в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включая бенефициаров (в том числе, конечных) и (или) в исполнительных органах Исполнителя обязуется  в течение 5 (пяти) рабочих дней с даты внесения таких изменений предоставить соответствующую информацию Заказчику.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Дополнительно Информация предоставляется на электронном носителе.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Указанное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настоящем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8.8.Стороны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8.9.Стороны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8.10.Стороны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целом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, так и для конкретных работников обращающейся Стороны, сообщивших о факте нарушений.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8.11.Одновременно с предоставлением Информации о цепочке собственников контрагента, включая бенефициаров (в том числе конечных),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обязан предоставить «Заказчику»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</w:t>
      </w:r>
      <w:r w:rsidR="00837DAA">
        <w:rPr>
          <w:rFonts w:ascii="Times New Roman" w:hAnsi="Times New Roman" w:cs="Times New Roman"/>
          <w:sz w:val="24"/>
          <w:szCs w:val="24"/>
          <w:lang w:eastAsia="ru-RU"/>
        </w:rPr>
        <w:t>о форме согласно Приложению № 23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8.12. Стороны подтверждают,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1A3982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8.13.В случае если одна из сторон будет привлечена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«Заказчик» понесет расходы в виде сумм возмещения морального и/или имущественного вреда, подлежащих возмещению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другая сторона обязан возместить пострадавшей стороне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возмещении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морального и/или имущественного вреда, причиненного субъекту персональных данных.</w:t>
      </w:r>
    </w:p>
    <w:p w:rsidR="00892A80" w:rsidRPr="00413428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7D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принятых на себя обязательств                по настоящему Договору Стороны несут ответственность, предусмотренную законодательством Российской Федерации, а также Договором.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нарушение Заказчиком сроков оплаты з</w:t>
      </w:r>
      <w:r w:rsidR="000E5ABD" w:rsidRPr="005B1179">
        <w:rPr>
          <w:rFonts w:ascii="Times New Roman" w:hAnsi="Times New Roman" w:cs="Times New Roman"/>
          <w:sz w:val="24"/>
          <w:szCs w:val="24"/>
          <w:lang w:eastAsia="ru-RU"/>
        </w:rPr>
        <w:t>а ремонт грузовых вагонов (п.5.5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.) Исполнитель вправе взыскать с Заказчика пени в </w:t>
      </w:r>
      <w:proofErr w:type="gram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>0,1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 от суммы неоплаченных счетов за каждый календарный день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просрочки оплаты, но не более 1</w:t>
      </w:r>
      <w:r w:rsidR="005219CB" w:rsidRPr="005B117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% от полной суммы неоплаченных счетов.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нарушение Исполнителем сроков ремонта грузовых вагонов (п.4.1</w:t>
      </w:r>
      <w:r w:rsidR="005B1179" w:rsidRPr="005B1179">
        <w:rPr>
          <w:rFonts w:ascii="Times New Roman" w:hAnsi="Times New Roman" w:cs="Times New Roman"/>
          <w:sz w:val="24"/>
          <w:szCs w:val="24"/>
          <w:lang w:eastAsia="ru-RU"/>
        </w:rPr>
        <w:t>, 4.2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 Заказчик вправе взыскать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с Исполнителя пени в размере 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, но не более 50%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общей стоимости работ, указанной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в акте выполненных работ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B45BA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>(оказанных услуг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за каждый календарный день просрочки выпуска вагона из ремонта.</w:t>
      </w:r>
      <w:proofErr w:type="gramEnd"/>
    </w:p>
    <w:p w:rsidR="002A7027" w:rsidRPr="005B1179" w:rsidRDefault="002A702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За проведение замены колесных пар, </w:t>
      </w:r>
      <w:proofErr w:type="spell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</w:t>
      </w:r>
      <w:r w:rsidR="00EA207A">
        <w:rPr>
          <w:rFonts w:ascii="Times New Roman" w:hAnsi="Times New Roman" w:cs="Times New Roman"/>
          <w:sz w:val="24"/>
          <w:szCs w:val="24"/>
          <w:lang w:eastAsia="ru-RU"/>
        </w:rPr>
        <w:t xml:space="preserve">вых рам, поглощающих аппаратов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без предварительного согласования с Заказчиком, Заказчик вправе не принимать выполненные работы и не подписывать акт о выполненных работах (оказанных услугах) за ремонт вагона.</w:t>
      </w:r>
    </w:p>
    <w:p w:rsidR="005219CB" w:rsidRPr="00E6146F" w:rsidRDefault="005B117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12BB3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прибытия вагона после проведения ремонта на станцию погрузки под первый</w:t>
      </w:r>
      <w:r w:rsidR="00B655D2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после ремонта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налив и выявления неисправностей вагона, котла, запорно-предохранительной арматуры котла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фиксируемых 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общей формы (либо 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роизвольной формы),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производит устранение неисправностей за свой счет, а Исполнитель обязан компенсировать Заказчику все понесенные расходы на основании отчета о произведенных затратах и подтверждающих документов.</w:t>
      </w:r>
      <w:proofErr w:type="gramEnd"/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>Кроме того, Исполнител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ь обязан оплатить пени в размере </w:t>
      </w:r>
      <w:r w:rsidR="00AB0320" w:rsidRPr="00112BB3">
        <w:rPr>
          <w:rFonts w:ascii="Times New Roman" w:hAnsi="Times New Roman" w:cs="Times New Roman"/>
          <w:sz w:val="24"/>
          <w:szCs w:val="24"/>
          <w:lang w:eastAsia="ru-RU"/>
        </w:rPr>
        <w:t>1255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,00 руб. за каждый день нахождения вагона в ремонте (устранение выявленных неисправно</w:t>
      </w:r>
      <w:r w:rsidR="009C74CE" w:rsidRPr="00112BB3">
        <w:rPr>
          <w:rFonts w:ascii="Times New Roman" w:hAnsi="Times New Roman" w:cs="Times New Roman"/>
          <w:sz w:val="24"/>
          <w:szCs w:val="24"/>
          <w:lang w:eastAsia="ru-RU"/>
        </w:rPr>
        <w:t>стей)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>, определяемом с даты составления акта общей формы (либо акта произвольной формы) до даты акта выполненных работ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(оказанных услуг) 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устр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анению выявленной неисправности вагона, </w:t>
      </w:r>
      <w:r w:rsidR="00112BB3" w:rsidRPr="00E6146F">
        <w:rPr>
          <w:rFonts w:ascii="Times New Roman" w:hAnsi="Times New Roman" w:cs="Times New Roman"/>
          <w:sz w:val="24"/>
          <w:szCs w:val="24"/>
          <w:lang w:eastAsia="ru-RU"/>
        </w:rPr>
        <w:t>котла, запорно-предохранительной арматуры котла</w:t>
      </w:r>
      <w:r w:rsidR="009C74CE" w:rsidRPr="00E6146F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D1459" w:rsidRPr="00E6146F" w:rsidRDefault="00CD145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сроков передачи, указанных в заявке Заказчика,  колесных пар, боковых рам,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</w:t>
      </w:r>
      <w:r w:rsidR="00592198" w:rsidRPr="00E6146F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>данных  Исполнителю на хранение</w:t>
      </w:r>
      <w:r w:rsidR="00E6146F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(п.3.1.18</w:t>
      </w:r>
      <w:r w:rsidR="006007E8" w:rsidRPr="00E6146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="000F11F5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вправе взыскать с Исполнителя  пени 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в размере 100 руб. с учетом НДС за каждые сутки просрочки за 1 (одну)  тонну запасных частей,   одну колесную пару, находящихся на хранении. </w:t>
      </w:r>
      <w:proofErr w:type="gramEnd"/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>Уплата пени одной из Сторон не освобождает другую Сторону от выполнения своих обязательств по настоящему Договору.</w:t>
      </w:r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выполняет порученные ему Заказчиком работы собственными и/или привлеченными силами (третьими лицами), оставаясь при этом ответственным перед Заказчиком за выполняемые им работы на основании лицензий на право производства работ по видам деятельности, выданных органами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ФАЖТа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>, ОАО «РЖД», а также другими государственными органами.</w:t>
      </w:r>
    </w:p>
    <w:p w:rsidR="00FE4147" w:rsidRPr="00E6146F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срока предоставления комплекта документов Заказчик вправе взыскать с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пени в  размере 0,1 % (одной десятой процента)  от суммы акта выполненных работ (оказанных услуг) за каждый календарный день просрочки,  но не более 5% от стоимости работ, указанных в акте выполненных работ (оказанных услуг). </w:t>
      </w:r>
      <w:proofErr w:type="gramEnd"/>
    </w:p>
    <w:p w:rsidR="00456630" w:rsidRPr="00E6146F" w:rsidRDefault="00FE414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Заказчиком срока согласования комплекта документов, а также нарушения Заказчиком срока подписания акта о выполненных работах (оказанных услугах), либо нарушения срока предоставления мотивированного отказа от подписания акта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взыскать с Заказчика пени в размере 0,1% от суммы акта выполненных работ (оказанных услуг) за каждый календарный день просрочки,  но не более 5% от стоимости работ, указанных в акте выполненных</w:t>
      </w:r>
      <w:proofErr w:type="gram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работ (оказанных услуг).</w:t>
      </w:r>
    </w:p>
    <w:p w:rsidR="002B16DF" w:rsidRPr="00A20A39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 остановке от эксплуатации вагона, 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отремонтированного  </w:t>
      </w:r>
      <w:r w:rsidR="007512E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принадлежащего  Заказчику на праве собственности, аренды или ином законном основании, 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следствии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установки или не производства замены в случае необходимости  запасных частей,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эксплуатация которых запрещена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>на основании  соответствующих распоряжений, предписаний уполномоченных органов ОАО «РЖД»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передачи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представителями </w:t>
      </w:r>
      <w:r w:rsidR="00295398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>недостоверных данных о комплектации вагона в ГВЦ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E4304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оплачивает  Заказчику  пени</w:t>
      </w:r>
      <w:proofErr w:type="gramEnd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1000 руб. с учетом НДС за каждый календарный день простоя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до момента устранения </w:t>
      </w:r>
      <w:r w:rsidR="0028722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обс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>тоятельств, препятствующих эксплуатации вагона по путям общего пользования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утраты, переданных на хранение Исполнителю, запасных частей Заказчика, Исполнитель обязан за свой счет предоставить в собственность Заказчика равноценные (аналогичные по модели, аналогичного года выпуска и технического состояния) запасные части или возместить Заказчику их рыночную стоимость.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Определение рыночной стоимости запасных частей производится на основании независимой оценки, проводимой Заказчиком за свой счет, с последующим возмещением всех понесенных расходов Исполнителем, на основании документов выставленных Заказчиком.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Риск случайной гибели или повреждения грузового вагона, полученного в ремонт, ответственность за его сохранность и комплектность с момента подачи на пути необщего пользования (тракционные пути вагоноремонтного предприятия) до момента окончания уборки с путей необщего пользования на пути общего пользования несет перед Заказчиком Исполнитель.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повреждения вагона Заказчика, в результате чего он подлежит ремонту, Исполнитель производит его восстановительный ремонт за свой счет, при этом Исполнитель передает Заказчику копии следующих документов:  акт формы ВУ-25, дефектную ведомость формы ВУ-22, расчетно-дефектную ведомость на ремонт вагона, уведомления формы ВУ-23М и ВУ-36М, акт выбраковки неисправных запасных частей, счета-фактуры и акт выполненных работ.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ремонта вагона включает в себя стоимость подготовки вагона под огневые работы, стоимость деталей, материалов, работ по ремонту, а также платежи за транспортные услуги по перевозке подвижного состава к месту проведения работ по подготовке под огневые работы, ремонта и обратно.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повреждения вагонов Заказчика, в том числе не подлежащих восстановлению, Исполнитель производит оплату понесенных Заказчиком арендных/лизинговых платежей либо платежей за пользование вагонами за время выбытия вагонов из оборота в связи с повреждением на основании актов и счетов, выставленных Заказчику владельцем вагона.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>При повреждении или утрате вагонов Заказчика, в результате чего они не подлежат восстановлению,  Исполнитель возмещает  Заказчику рыночную стоимость поврежденных или утраченных вагонов, определяемую на основе независимой оценки. Оценка производится за счет Заказчика с  возмещением данных затрат Исполнителем.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и возмещает Заказчику убытки, связанные                   с несвоевременным выставлением счетов-фактур или  с несоответствием заполнения счета-фактуры требованиям, установленным п. 5 и п. 6 с. 169 НК РФ. </w:t>
      </w:r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отказа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>от предоставления Информации, согласно п.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   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вправе в одностороннем порядке отказаться от исполнения Договора путем направления письменного уведомления о прекращении Договора в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течение 5 (пяти) рабочих дней с момента направления уведомления.</w:t>
      </w:r>
      <w:proofErr w:type="gramEnd"/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D70FE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предоставления Информации не в полном объеме (т.е. непредставление какой-либо информации указанной в форме (Приложение № 1</w:t>
      </w:r>
      <w:r w:rsidR="00103788" w:rsidRPr="00BD70F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настоящего Договора, дополненной отсутствующей информацией с указанием сроков ее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предоставления.</w:t>
      </w:r>
      <w:proofErr w:type="gramEnd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Заказчик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  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привлечения Исполнителем Субподрядчиков (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) без предварительного  письменного согласия Заказчика, Исполнитель обязан уплатить Заказчику штраф в </w:t>
      </w:r>
      <w:proofErr w:type="gram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300 000 (триста тысяч) рублей.</w:t>
      </w:r>
    </w:p>
    <w:p w:rsidR="001A3982" w:rsidRPr="005E567C" w:rsidRDefault="00930949" w:rsidP="00177EFF">
      <w:pPr>
        <w:pStyle w:val="af7"/>
        <w:numPr>
          <w:ilvl w:val="1"/>
          <w:numId w:val="25"/>
        </w:num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или предоставления не в полном объеме Исполнителем  информации Заказчику, предоставление </w:t>
      </w:r>
      <w:r w:rsidR="00AB6DA5" w:rsidRPr="005E567C">
        <w:rPr>
          <w:rFonts w:ascii="Times New Roman" w:hAnsi="Times New Roman" w:cs="Times New Roman"/>
          <w:sz w:val="24"/>
          <w:szCs w:val="24"/>
        </w:rPr>
        <w:t>которой предусмотрено п.п.</w:t>
      </w:r>
      <w:r w:rsidR="00BD70FE" w:rsidRPr="005E567C">
        <w:rPr>
          <w:rFonts w:ascii="Times New Roman" w:hAnsi="Times New Roman" w:cs="Times New Roman"/>
          <w:sz w:val="24"/>
          <w:szCs w:val="24"/>
        </w:rPr>
        <w:t>3.1.26, 3.1.27, 3.1.29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,  настоящего Договора Исполнитель обязан уплатить Заказчику штраф в размере 100 000 (Сто тысяч) рублей, а также возместить причиненные Заказчику убытки, в том числе суммы уплаченных Заказчиком  штрафов в связи с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непредоставлением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Заказчиком информации о договорах с Субподрядчиками.</w:t>
      </w:r>
      <w:proofErr w:type="gramEnd"/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отцепки вагона в текущий ремонт по технологической неисправности в течение гарантийного срока  Заказчик 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вправе взыскать с Исполнителя пени в размере 0,1 % от суммы планового ремонта за каждый календарный день простоя вагона в ремонте, но не более 5%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от стоимости работ, указанных в акте выполненных работ</w:t>
      </w:r>
      <w:r w:rsidR="005E567C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(оказанных услуг).</w:t>
      </w:r>
    </w:p>
    <w:p w:rsidR="001A3982" w:rsidRPr="005E567C" w:rsidRDefault="00FA487B" w:rsidP="00177EFF">
      <w:pPr>
        <w:pStyle w:val="af7"/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 xml:space="preserve">Исполнитель  в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E567C">
        <w:rPr>
          <w:rFonts w:ascii="Times New Roman" w:hAnsi="Times New Roman" w:cs="Times New Roman"/>
          <w:sz w:val="24"/>
          <w:szCs w:val="24"/>
        </w:rPr>
        <w:t xml:space="preserve"> отказа от оказания услуг,  являющихся предметом настоящего Договора,  компенсирует Заказчику 10 % (Десять процентов) от разницы предельной стоимос</w:t>
      </w:r>
      <w:r w:rsidR="00FE63A7" w:rsidRPr="005E567C">
        <w:rPr>
          <w:rFonts w:ascii="Times New Roman" w:hAnsi="Times New Roman" w:cs="Times New Roman"/>
          <w:sz w:val="24"/>
          <w:szCs w:val="24"/>
        </w:rPr>
        <w:t>ти по договору, указанной в п. 5</w:t>
      </w:r>
      <w:r w:rsidRPr="005E567C">
        <w:rPr>
          <w:rFonts w:ascii="Times New Roman" w:hAnsi="Times New Roman" w:cs="Times New Roman"/>
          <w:sz w:val="24"/>
          <w:szCs w:val="24"/>
        </w:rPr>
        <w:t xml:space="preserve">.12 Договора,   и  стоимости оказанных на момент расторжения услуг.  </w:t>
      </w:r>
      <w:r w:rsidR="00FE63A7" w:rsidRPr="005E567C">
        <w:rPr>
          <w:rFonts w:ascii="Times New Roman" w:hAnsi="Times New Roman" w:cs="Times New Roman"/>
          <w:sz w:val="24"/>
          <w:szCs w:val="24"/>
        </w:rPr>
        <w:t>Исполнитель</w:t>
      </w:r>
      <w:r w:rsidRPr="005E567C">
        <w:rPr>
          <w:rFonts w:ascii="Times New Roman" w:hAnsi="Times New Roman" w:cs="Times New Roman"/>
          <w:sz w:val="24"/>
          <w:szCs w:val="24"/>
        </w:rPr>
        <w:t xml:space="preserve"> перечисляет на расчетный счет Заказчика сумму компенсации не позднее предполагаемой даты расторжения Договора.</w:t>
      </w:r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9.19.Уступка Исполнителем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Заказчика, оформляемого путем подписания трехстороннего уведомления между Исполнителем, Заказчиком и  третьей стороной.</w:t>
      </w:r>
    </w:p>
    <w:p w:rsidR="00D84631" w:rsidRPr="005E567C" w:rsidRDefault="00930949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 xml:space="preserve">9.20.     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обязанности по получению письменного согласия Заказчика на уступку права требования, уступку денежного требования по договору факторинга, передачу в залог права требования из настоящего Договора, Исполнитель выплачивает Заказчику штраф в размере 5% (Пяти процентов) от суммы уступки, залога, но не менее 200</w:t>
      </w:r>
      <w:r w:rsidR="00BE46F9" w:rsidRPr="005E567C">
        <w:rPr>
          <w:rFonts w:ascii="Times New Roman" w:hAnsi="Times New Roman" w:cs="Times New Roman"/>
          <w:sz w:val="24"/>
          <w:szCs w:val="24"/>
        </w:rPr>
        <w:t>000,00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(Дв</w:t>
      </w:r>
      <w:r w:rsidR="00DB3CB2" w:rsidRPr="005E567C">
        <w:rPr>
          <w:rFonts w:ascii="Times New Roman" w:hAnsi="Times New Roman" w:cs="Times New Roman"/>
          <w:sz w:val="24"/>
          <w:szCs w:val="24"/>
        </w:rPr>
        <w:t>ести тысяч</w:t>
      </w:r>
      <w:r w:rsidR="00D84631" w:rsidRPr="005E567C">
        <w:rPr>
          <w:rFonts w:ascii="Times New Roman" w:hAnsi="Times New Roman" w:cs="Times New Roman"/>
          <w:sz w:val="24"/>
          <w:szCs w:val="24"/>
        </w:rPr>
        <w:t>) рублей  за каждый такой факт несогласованной уступки, залога.</w:t>
      </w:r>
      <w:proofErr w:type="gramEnd"/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9.21. </w:t>
      </w:r>
      <w:r w:rsidR="00AA4C05" w:rsidRPr="005E567C">
        <w:rPr>
          <w:rFonts w:ascii="Times New Roman" w:hAnsi="Times New Roman" w:cs="Times New Roman"/>
          <w:sz w:val="24"/>
          <w:szCs w:val="24"/>
        </w:rPr>
        <w:t>     Условие, указанное в п.9</w:t>
      </w:r>
      <w:r w:rsidRPr="005E567C">
        <w:rPr>
          <w:rFonts w:ascii="Times New Roman" w:hAnsi="Times New Roman" w:cs="Times New Roman"/>
          <w:sz w:val="24"/>
          <w:szCs w:val="24"/>
        </w:rPr>
        <w:t>.19. настоящего Договора о необходимости получения письменного согласия Заказчика на уступку права требования, уступку денежного требования по договору факторинга, передачу в залог права требования, является существенным услови</w:t>
      </w:r>
      <w:r w:rsidR="00930949" w:rsidRPr="005E567C">
        <w:rPr>
          <w:rFonts w:ascii="Times New Roman" w:hAnsi="Times New Roman" w:cs="Times New Roman"/>
          <w:sz w:val="24"/>
          <w:szCs w:val="24"/>
        </w:rPr>
        <w:t>ем настоящего Договора. В случаи</w:t>
      </w:r>
      <w:r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  Заказчик имеет право в одностороннем внесудебном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5E567C">
        <w:rPr>
          <w:rFonts w:ascii="Times New Roman" w:hAnsi="Times New Roman" w:cs="Times New Roman"/>
          <w:sz w:val="24"/>
          <w:szCs w:val="24"/>
        </w:rPr>
        <w:t xml:space="preserve"> отказаться от исполнения Договора без возмещения убытков Исполнителю, причиненных прекращением Договора.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9.22. </w:t>
      </w:r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Pr="00C30C85">
        <w:rPr>
          <w:rFonts w:ascii="Times New Roman" w:hAnsi="Times New Roman" w:cs="Times New Roman"/>
          <w:sz w:val="24"/>
          <w:szCs w:val="24"/>
        </w:rPr>
        <w:t xml:space="preserve"> не предоставления бухгалтерской (финансовой) отчётности по запросу Заказчика, предоставление которой предусмотрено п</w:t>
      </w:r>
      <w:r w:rsidR="00C30C85" w:rsidRPr="00C30C85">
        <w:rPr>
          <w:rFonts w:ascii="Times New Roman" w:hAnsi="Times New Roman" w:cs="Times New Roman"/>
          <w:sz w:val="24"/>
          <w:szCs w:val="24"/>
        </w:rPr>
        <w:t>. 3.1.30</w:t>
      </w:r>
      <w:r w:rsidRPr="00C30C85">
        <w:rPr>
          <w:rFonts w:ascii="Times New Roman" w:hAnsi="Times New Roman" w:cs="Times New Roman"/>
          <w:sz w:val="24"/>
          <w:szCs w:val="24"/>
        </w:rPr>
        <w:t xml:space="preserve">. настоящего Договора, </w:t>
      </w:r>
      <w:r w:rsidR="000B5E58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C30C85">
        <w:rPr>
          <w:rFonts w:ascii="Times New Roman" w:hAnsi="Times New Roman" w:cs="Times New Roman"/>
          <w:sz w:val="24"/>
          <w:szCs w:val="24"/>
        </w:rPr>
        <w:t xml:space="preserve"> обязан уплатить Заказчику штраф в размере 5 (пяти) тысяч рублей.  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 9.23.Стороны подтверждают, что они: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налогоплательщиком, применяющим специальные налоговые режимы;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освобождены от обязанностей оплаты налога на прибыль организаций и не применяют к налоговой базе по указанному налогу налоговую ставку 0 (ноль) процентов;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lastRenderedPageBreak/>
        <w:t>- не являются резидентом особой экономической зоны;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лицом, местом регистрации либо местом налогового президентства, которого являются государство или территория с льготным налоговым режимом в соответствии с Перечнем, утвержденным приказом Министерства финансов Российской Федерации от 13.11.2007 года №108н.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Если у какой-либо стороны договора возникнут обстоятельства, соответствующие </w:t>
      </w:r>
      <w:proofErr w:type="gramStart"/>
      <w:r w:rsidRPr="00C30C85">
        <w:rPr>
          <w:rFonts w:ascii="Times New Roman" w:hAnsi="Times New Roman" w:cs="Times New Roman"/>
          <w:sz w:val="24"/>
          <w:szCs w:val="24"/>
        </w:rPr>
        <w:t>какому-либо</w:t>
      </w:r>
      <w:proofErr w:type="gramEnd"/>
      <w:r w:rsidRPr="00C30C85">
        <w:rPr>
          <w:rFonts w:ascii="Times New Roman" w:hAnsi="Times New Roman" w:cs="Times New Roman"/>
          <w:sz w:val="24"/>
          <w:szCs w:val="24"/>
        </w:rPr>
        <w:t xml:space="preserve"> из перечисленных выше критериев, то она обязуется представить другой стороне соответствующий подтверждающий документ, в течение 10 (десяти) календарных дней с момента возникновения таких обстоятельств.</w:t>
      </w:r>
    </w:p>
    <w:p w:rsidR="00440C2F" w:rsidRPr="00C30C85" w:rsidRDefault="000B5E58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9.24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своевременно не представит или представит недостоверные сведения, предусмотренные </w:t>
      </w:r>
      <w:r w:rsidR="002201E5" w:rsidRPr="00C30C85">
        <w:rPr>
          <w:rFonts w:ascii="Times New Roman" w:hAnsi="Times New Roman" w:cs="Times New Roman"/>
          <w:sz w:val="24"/>
          <w:szCs w:val="24"/>
        </w:rPr>
        <w:t>пунктом 9.23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настоящего договора, то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>несет ответственность в виде обязанности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Заказчиком этой недостоверной информации.</w:t>
      </w:r>
      <w:proofErr w:type="gramEnd"/>
    </w:p>
    <w:p w:rsidR="00440C2F" w:rsidRPr="00C30C85" w:rsidRDefault="00802271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 также несет указанную ответственность в </w:t>
      </w:r>
      <w:proofErr w:type="gramStart"/>
      <w:r w:rsidR="00440C2F" w:rsidRPr="00C30C85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возмещения Заказчику убытков в размере сумм самостоятельно </w:t>
      </w:r>
      <w:proofErr w:type="spellStart"/>
      <w:r w:rsidR="00440C2F" w:rsidRPr="00C30C8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Заказчиком недостоверных сведений, представленных </w:t>
      </w:r>
      <w:r w:rsidRPr="00C30C85">
        <w:rPr>
          <w:rFonts w:ascii="Times New Roman" w:hAnsi="Times New Roman" w:cs="Times New Roman"/>
          <w:sz w:val="24"/>
          <w:szCs w:val="24"/>
        </w:rPr>
        <w:t>Исполнителем</w:t>
      </w:r>
      <w:r w:rsidR="00440C2F" w:rsidRPr="00C30C85">
        <w:rPr>
          <w:rFonts w:ascii="Times New Roman" w:hAnsi="Times New Roman" w:cs="Times New Roman"/>
          <w:sz w:val="24"/>
          <w:szCs w:val="24"/>
        </w:rPr>
        <w:t>.</w:t>
      </w:r>
    </w:p>
    <w:p w:rsidR="00440C2F" w:rsidRPr="00B81F1E" w:rsidRDefault="00440C2F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014E35" w:rsidRDefault="00014E35" w:rsidP="00014E3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Ни одна из Сторон не несет ответственности перед другой Стороной                                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соответствующей торгово-промышленной палатой или иным компетентным органом, является достаточным подтверждением наличия                                   и продолжительности действия обстоятельств непреодолимой силы.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               о таких обстоятельствах и их влиянии на исполнение обязательств по настоящему Договору.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любая из Сторон вправе расторгнуть настоящий Договор                        по соглашению Сторон.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РА</w:t>
      </w:r>
      <w:r w:rsidR="00D357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РЕШЕНИЯ СПОРОВ</w:t>
      </w:r>
    </w:p>
    <w:p w:rsidR="00014E35" w:rsidRDefault="00014E35" w:rsidP="00014E35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Договора, решаются Сторонами путем переговоров, которые могут проводиться в том числе, путем отправления писем по почте, обмена факсимильными сообщениями.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Если Стороны не придут к соглашению путем переговоров, все споры рассматриваются в претензионном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Срок рассмотрения претензии составляет 30 (Тридцать) календарных дней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если споры не урегулированы Сторонами с помощью переговоров                           и в претензионном порядке, то они передаются заинтересованной Стороной на рассмотрение в Арбитражный суд Самарской области.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177EFF">
      <w:pPr>
        <w:pStyle w:val="af7"/>
        <w:numPr>
          <w:ilvl w:val="0"/>
          <w:numId w:val="20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F218E8">
        <w:rPr>
          <w:rFonts w:ascii="Times New Roman" w:hAnsi="Times New Roman" w:cs="Times New Roman"/>
          <w:b/>
          <w:bCs/>
          <w:spacing w:val="-4"/>
          <w:sz w:val="24"/>
          <w:szCs w:val="24"/>
        </w:rPr>
        <w:t>КОНФИДЕНЦИАЛЬНОСТЬ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Для целей настоящей статьи термин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соответствии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соответствии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но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к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конфиденциальной.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Представители Получающей Стороны не использовали Конфиденциальную Информацию в таких целях.  </w:t>
      </w:r>
      <w:proofErr w:type="gramEnd"/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раскрытия.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  <w:proofErr w:type="gramEnd"/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 w:rsidR="0027025C">
        <w:rPr>
          <w:rFonts w:ascii="Times New Roman" w:hAnsi="Times New Roman" w:cs="Times New Roman"/>
          <w:bCs/>
          <w:spacing w:val="-4"/>
          <w:sz w:val="24"/>
          <w:szCs w:val="24"/>
        </w:rPr>
        <w:t>26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), который подписывается уполномоченными лицами Сторон. 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случае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случае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>реальный ущерб, причинённый таким Разглашением, при этом упущенная выгода возмещению не подлежит.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 (применимо при наличии вариативности нижеуказанных условий):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(1) 3 года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 даты предоставления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3 года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 даты подписания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2 применим только для Договоров, по которым предполагаются дальнейшие переговоры)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(3) 3 года с даты прекращения участия Получающей Стороны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проекте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3 применим только для Договоров, по которым предполагаются дальнейшие переговоры).</w:t>
      </w:r>
    </w:p>
    <w:p w:rsidR="001A3982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772E" w:rsidRDefault="001A3982" w:rsidP="00177EFF">
      <w:pPr>
        <w:pStyle w:val="af7"/>
        <w:numPr>
          <w:ilvl w:val="0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ИЗМЕНЕНИЙ, ДОПОЛНЕНИЙ В ДОГОВОР </w:t>
      </w:r>
    </w:p>
    <w:p w:rsidR="001A3982" w:rsidRDefault="001A3982" w:rsidP="00177EFF">
      <w:pPr>
        <w:pStyle w:val="af7"/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ind w:left="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>И ЕГО РАСТОРЖЕНИЕ</w:t>
      </w:r>
    </w:p>
    <w:p w:rsidR="001A3982" w:rsidRPr="00413428" w:rsidRDefault="001A3982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 настоящий Договор могут быть внесены изменения и дополнения, которые оформляются Сторонами путем подписания дополнительных соглашений, являющихся неотъемлемой частью настоящего Договора.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изменения и дополнения к настоящему Договору считаются действительными, если они оформлены в письменной форме и подписаны уполномоченными представителями Сторон.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Договор, может быть, досрочно расторгнут любой из Сторон по основаниям, предусмотренным законодательством Российской Федерации. В </w:t>
      </w:r>
      <w:proofErr w:type="gramStart"/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Сторона, решившая расторгнуть настоящий Договор, должна направить другой Стороне письменное уведомление о расторжении настоящего Договора не позднее, чем за 90 (девяносто) календарных дней до предполагаемой даты расторжения настоящего Договора. При этом стороны обязуются в указанный срок произвести сверку и полный взаиморасчет.</w:t>
      </w:r>
    </w:p>
    <w:p w:rsidR="001A3982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8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его подписания уполномоченными представителями Сторо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 и 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действует 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>до 31.12.2022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>, а 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части финансовых расчётов – до полного их завершения, по гарантии – до истечения сроков гарантии.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В случае изменения банковских реквизитов, юридического или фактического адреса, смены руководителей одной из Сторон, эта Сторона обязана не позднее 10 (Десяти) дней с момента такого изменения уведомить об этом другую Сторону настоящего договора, используя при этом факсимильные, телеграфные, почтовые или иные средства связи.</w:t>
      </w:r>
      <w:proofErr w:type="gramEnd"/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Любая информация о финансовой, хозяйственной или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Во всём, что не предусмотрено настоящим Договором, Стороны руководствуются законодательством Российской Федерации, действующими нормативными правовыми и иными актами МПС России, внутренними документами ОАО «РЖД».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Приложения к  настоящему Договору являются его неотъемлемой частью.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Договор составлен в двух экземплярах, имеющих одинаковую юридическую силу,  по одному для каждой из  Сторон.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прилагается: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1. Приложение № 1 – форма заявки на проведение ремонта грузовых вагонов;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2. Приложение № 2 – перечень вагоноремонтных предприятий, производящих ремонт грузовых вагонов.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3. Приложение №3 – форма ориентировочного графика подачи грузовых вагонов в ремонт.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№4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дефектной ведомости.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уведомления ВУ-36</w:t>
      </w:r>
      <w:r w:rsidR="00DF557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листка учета комплектации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замены – установки узлов и деталей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базовой фиксированной ставки.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замене колесных   пар,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окраске грузового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вагона.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нанесению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логотипа.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№12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цена сбора за подачу/уборку 1 вагона с железнодорожных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путей общего пользования на </w:t>
      </w:r>
      <w:r w:rsidR="001A3982">
        <w:rPr>
          <w:rFonts w:ascii="Times New Roman" w:hAnsi="Times New Roman" w:cs="Times New Roman"/>
          <w:sz w:val="24"/>
          <w:szCs w:val="24"/>
          <w:lang w:eastAsia="ru-RU"/>
        </w:rPr>
        <w:t xml:space="preserve">пути необщего пользования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депо ремонта.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13. Приложение №13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выполненных работ (оказанных услуг).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14. Приложение №14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 xml:space="preserve"> – Информация о цепочке собственников юридического лица,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включая бенефициаров (в том числе, конечных)                                                                                                                      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>(по состоянию на "___" ________ 20__ г.).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15. Приложение № 15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приеме-передаче товарно-материальных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ценностей на хранение формы МХ-1.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16. Приложение № 16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возврате товарно-материальных ценностей,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сданных на хранение формы  МХ-3.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17. Приложение № 17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цен на  услуги по хранению и погрузку,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выгрузку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>адрессорных</w:t>
      </w:r>
      <w:proofErr w:type="spell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аппаратов.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. 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№ 18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- расчетный вес деталей грузового вагона, применяемый для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расчета стоимости услуг по хранению и  погрузке, выгрузке.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19. Приложение № 19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хранению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Приложение № 20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по  хранению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колесных пар.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 Приложение № 21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погрузке, выгрузке 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аппаратов.</w:t>
      </w:r>
    </w:p>
    <w:p w:rsidR="001A3982" w:rsidRDefault="001A398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. При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ожение № 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Список Субподрядчиков/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</w:p>
    <w:p w:rsidR="00FE3680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23. Приложение № 23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Форма 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подтверждения к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онтрагентом наличия согласия на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обработку персональных данных и направления уведомлений об осуществлении обработки персональных данных</w:t>
      </w:r>
    </w:p>
    <w:p w:rsidR="00267BD7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24. Приложение № 24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 -  Форма акта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="00337078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>по окраске грузового вагона №_________________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32DD8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25.  Приложение № 25</w:t>
      </w:r>
      <w:r w:rsidR="00A32DD8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A32DD8" w:rsidRPr="00A32DD8">
        <w:rPr>
          <w:rFonts w:ascii="Times New Roman" w:hAnsi="Times New Roman" w:cs="Times New Roman"/>
          <w:sz w:val="24"/>
          <w:szCs w:val="24"/>
          <w:lang w:eastAsia="ru-RU"/>
        </w:rPr>
        <w:t>Стандартная оговорка о возмещении убытков от налоговых претензий, связанных с недобросовестностью контрагента</w:t>
      </w:r>
    </w:p>
    <w:p w:rsidR="008A46E1" w:rsidRDefault="008A46E1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26. Приложение № 26 – Форма акта приема-передачи документов, содержащих сведения конфиденциального характера. </w:t>
      </w:r>
    </w:p>
    <w:p w:rsidR="00962122" w:rsidRPr="00962122" w:rsidRDefault="00962122" w:rsidP="0096212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27. Приложение № 27 - Стандартная оговорка 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>о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озможности подписания договора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электронной подписью </w:t>
      </w:r>
    </w:p>
    <w:p w:rsidR="00962122" w:rsidRDefault="0096212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025C" w:rsidRPr="00413428" w:rsidRDefault="0027025C" w:rsidP="00267BD7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217AE5" w:rsidRDefault="001A3982" w:rsidP="00DA2DEB">
      <w:pPr>
        <w:numPr>
          <w:ilvl w:val="0"/>
          <w:numId w:val="28"/>
        </w:numPr>
        <w:tabs>
          <w:tab w:val="num" w:pos="66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ЮРИДИЧЕСКИЕ АДРЕСА И БАНКОВСКИЕ РЕКВИЗИТЫ СТОРОН</w:t>
      </w:r>
    </w:p>
    <w:p w:rsidR="001A3982" w:rsidRDefault="001A3982" w:rsidP="00DA2DEB">
      <w:p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529"/>
        <w:gridCol w:w="4394"/>
      </w:tblGrid>
      <w:tr w:rsidR="00BA36C9" w:rsidRPr="00701C53" w:rsidTr="00B855E7">
        <w:trPr>
          <w:trHeight w:val="7255"/>
        </w:trPr>
        <w:tc>
          <w:tcPr>
            <w:tcW w:w="5529" w:type="dxa"/>
          </w:tcPr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Заказчик: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«РН-Транс»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Самарская область, г. Новокуйбышевск,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446207, Самарская область, г. Новокуйбышевск,  ул. Осипенко, д. 11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Тел/факс. (846) 377-42-50, 377-42-59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ИНН  6330017677, КПП 997650001,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/с 40702810200000002161, в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Акционерном </w:t>
            </w: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обществе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«Всероссийский банк развития регионов»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«ВБРР</w:t>
            </w: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АО) г.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30101810900000000880,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БИК 044525880                     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ОПЕРУ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Pr="00B855E7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Исполнитель:</w:t>
            </w: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Pr="00B855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35" w:rsidRDefault="00014E35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</w:tr>
    </w:tbl>
    <w:p w:rsidR="00BA36C9" w:rsidRPr="00C20213" w:rsidRDefault="00BA36C9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927C0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Форма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уведомления о  проведении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44F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Уведомление 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 проведении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Уважаемый…………..!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Сообщаю Вам, что </w:t>
      </w:r>
      <w:r w:rsidRPr="0041342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«     »           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20___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 года со станции  в ваш адрес для проведения ремонта отправлены следующие вагоны собственности/аренды АО «РН-Транс»: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73025</wp:posOffset>
                </wp:positionV>
                <wp:extent cx="6214745" cy="735965"/>
                <wp:effectExtent l="0" t="0" r="0" b="6985"/>
                <wp:wrapNone/>
                <wp:docPr id="17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-12.4pt;margin-top:5.75pt;width:489.35pt;height:57.95pt;rotation:-888423fd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028"/>
        <w:gridCol w:w="1382"/>
        <w:gridCol w:w="1134"/>
        <w:gridCol w:w="1134"/>
        <w:gridCol w:w="1701"/>
        <w:gridCol w:w="1417"/>
        <w:gridCol w:w="1664"/>
      </w:tblGrid>
      <w:tr w:rsidR="001A3982" w:rsidRPr="00701C53" w:rsidTr="00743C5F">
        <w:tc>
          <w:tcPr>
            <w:tcW w:w="49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2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вагона</w:t>
            </w:r>
          </w:p>
        </w:tc>
        <w:tc>
          <w:tcPr>
            <w:tcW w:w="1382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Собственник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Арендатор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9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требуемого ремонта</w:t>
            </w:r>
          </w:p>
        </w:tc>
        <w:tc>
          <w:tcPr>
            <w:tcW w:w="1701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2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Необходимость покраски вагона (указывается: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требуется)</w:t>
            </w:r>
          </w:p>
        </w:tc>
        <w:tc>
          <w:tcPr>
            <w:tcW w:w="1417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Нанесение логотипа (указывается: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требуется)</w:t>
            </w:r>
          </w:p>
        </w:tc>
        <w:tc>
          <w:tcPr>
            <w:tcW w:w="166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модернизации тележек грузовых вагонов по проекту</w:t>
            </w:r>
            <w:r w:rsidR="00743C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ПКБ ЦВ № М1698: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</w:t>
            </w: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Подпись уполномоченного представителя Заказчика.</w:t>
      </w: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54" w:type="dxa"/>
        <w:jc w:val="center"/>
        <w:tblLook w:val="0000" w:firstRow="0" w:lastRow="0" w:firstColumn="0" w:lastColumn="0" w:noHBand="0" w:noVBand="0"/>
      </w:tblPr>
      <w:tblGrid>
        <w:gridCol w:w="5004"/>
        <w:gridCol w:w="388"/>
        <w:gridCol w:w="484"/>
        <w:gridCol w:w="4378"/>
      </w:tblGrid>
      <w:tr w:rsidR="00FB26F0" w:rsidRPr="00701C53">
        <w:trPr>
          <w:trHeight w:val="39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50" w:type="dxa"/>
            <w:gridSpan w:val="3"/>
          </w:tcPr>
          <w:p w:rsidR="00FB26F0" w:rsidRPr="00413428" w:rsidRDefault="00FB26F0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B26F0" w:rsidRPr="00BA36C9" w:rsidTr="00201EEE">
        <w:trPr>
          <w:trHeight w:val="7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 w:rsid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gridSpan w:val="3"/>
          </w:tcPr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="00BA36C9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Pr="00BA36C9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wBefore w:w="5876" w:type="dxa"/>
          <w:trHeight w:val="342"/>
        </w:trPr>
        <w:tc>
          <w:tcPr>
            <w:tcW w:w="4378" w:type="dxa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wBefore w:w="5392" w:type="dxa"/>
          <w:trHeight w:val="650"/>
        </w:trPr>
        <w:tc>
          <w:tcPr>
            <w:tcW w:w="4862" w:type="dxa"/>
            <w:gridSpan w:val="2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вагоноремонтных предприятий, производящих ремонт грузовых вагонов</w:t>
      </w: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1"/>
        <w:gridCol w:w="2661"/>
        <w:gridCol w:w="2652"/>
        <w:gridCol w:w="2423"/>
      </w:tblGrid>
      <w:tr w:rsidR="0082401C" w:rsidRPr="00701C53" w:rsidTr="00267933">
        <w:tc>
          <w:tcPr>
            <w:tcW w:w="279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66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Реквизиты для отправки грузовых вагонов</w:t>
            </w:r>
          </w:p>
        </w:tc>
        <w:tc>
          <w:tcPr>
            <w:tcW w:w="2652" w:type="dxa"/>
          </w:tcPr>
          <w:p w:rsidR="0082401C" w:rsidRPr="00413428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423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</w:tr>
      <w:tr w:rsidR="00267933" w:rsidRPr="00701C53" w:rsidTr="00267933">
        <w:tc>
          <w:tcPr>
            <w:tcW w:w="2791" w:type="dxa"/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267933" w:rsidRPr="00F837E9" w:rsidRDefault="00267933" w:rsidP="00B855E7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26793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3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17375A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BA522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ориентировочного графика подачи грузовых вагонов в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Согласовано:                                                                      Согласовано:             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года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 года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413428">
        <w:rPr>
          <w:rFonts w:ascii="Times New Roman" w:hAnsi="Times New Roman" w:cs="Times New Roman"/>
          <w:b/>
          <w:bCs/>
          <w:lang w:eastAsia="ru-RU"/>
        </w:rPr>
        <w:t xml:space="preserve">Должность и подпись представителя                                Должность и подпись представителя       </w:t>
      </w:r>
    </w:p>
    <w:p w:rsidR="001A3982" w:rsidRPr="00413428" w:rsidRDefault="00494A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Исполнителя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bCs/>
          <w:lang w:eastAsia="ru-RU"/>
        </w:rPr>
        <w:t xml:space="preserve">             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>Заказчика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Ориентировочный график подачи </w:t>
      </w:r>
      <w:r w:rsidR="006545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грузовых вагонов в ремонт на 20</w:t>
      </w: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 год</w:t>
      </w:r>
    </w:p>
    <w:p w:rsidR="001A3982" w:rsidRPr="004A154E" w:rsidRDefault="00E8139B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142240</wp:posOffset>
                </wp:positionV>
                <wp:extent cx="6214745" cy="735965"/>
                <wp:effectExtent l="0" t="0" r="0" b="6985"/>
                <wp:wrapNone/>
                <wp:docPr id="16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A154E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-13.15pt;margin-top:11.2pt;width:489.35pt;height:57.95pt;rotation:-888423fd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" filled="f" stroked="f">
                <o:lock v:ext="edit" shapetype="t"/>
                <v:textbox style="mso-fit-shape-to-text:t">
                  <w:txbxContent>
                    <w:p w:rsidR="007F64BD" w:rsidRDefault="007F64BD" w:rsidP="004A154E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2"/>
        <w:gridCol w:w="740"/>
        <w:gridCol w:w="892"/>
        <w:gridCol w:w="742"/>
        <w:gridCol w:w="740"/>
        <w:gridCol w:w="556"/>
        <w:gridCol w:w="665"/>
        <w:gridCol w:w="657"/>
        <w:gridCol w:w="744"/>
        <w:gridCol w:w="942"/>
        <w:gridCol w:w="861"/>
        <w:gridCol w:w="790"/>
        <w:gridCol w:w="940"/>
      </w:tblGrid>
      <w:tr w:rsidR="001A3982" w:rsidRPr="00701C53">
        <w:trPr>
          <w:trHeight w:val="687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-815" w:firstLine="67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1A3982" w:rsidRPr="00701C53">
        <w:trPr>
          <w:trHeight w:val="405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413428" w:rsidTr="00A206DD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413428" w:rsidTr="00A206DD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F218E8" w:rsidRDefault="00F218E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03C5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2335" w:rsidRDefault="0009233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договору №_____от_______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дефектной ведомости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Начальник вагоноремонтного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___________/ Ф.И.О.   /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-186055</wp:posOffset>
                </wp:positionH>
                <wp:positionV relativeFrom="paragraph">
                  <wp:posOffset>107950</wp:posOffset>
                </wp:positionV>
                <wp:extent cx="6214745" cy="735965"/>
                <wp:effectExtent l="0" t="0" r="0" b="6985"/>
                <wp:wrapNone/>
                <wp:docPr id="14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28" type="#_x0000_t202" style="position:absolute;left:0;text-align:left;margin-left:-14.65pt;margin-top:8.5pt;width:489.35pt;height:57.95pt;rotation:-888423fd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«__»________20__г.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709" w:firstLine="709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  <w:r w:rsidRPr="00413428">
        <w:rPr>
          <w:rFonts w:ascii="Times New Roman" w:hAnsi="Times New Roman" w:cs="Times New Roman"/>
          <w:i/>
          <w:iCs/>
          <w:sz w:val="16"/>
          <w:szCs w:val="16"/>
          <w:lang w:eastAsia="ru-RU"/>
        </w:rPr>
        <w:t>МП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Дефектная ведомость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 ________________ ремонт грузового вагона № 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Род вагона:__________________________________________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Пробег на момент поступления в плановый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Накопленный_______________ после капитального__________ межремонтный_____________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начала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окончания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240"/>
        <w:gridCol w:w="1710"/>
        <w:gridCol w:w="900"/>
        <w:gridCol w:w="1080"/>
        <w:gridCol w:w="2003"/>
      </w:tblGrid>
      <w:tr w:rsidR="001A3982" w:rsidRPr="00701C53">
        <w:trPr>
          <w:trHeight w:val="1253"/>
        </w:trPr>
        <w:tc>
          <w:tcPr>
            <w:tcW w:w="126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работы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</w:t>
            </w:r>
            <w:proofErr w:type="gram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ранту</w:t>
            </w:r>
          </w:p>
        </w:tc>
        <w:tc>
          <w:tcPr>
            <w:tcW w:w="324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Выполненная работа</w:t>
            </w:r>
          </w:p>
        </w:tc>
        <w:tc>
          <w:tcPr>
            <w:tcW w:w="171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изм. </w:t>
            </w:r>
          </w:p>
        </w:tc>
        <w:tc>
          <w:tcPr>
            <w:tcW w:w="1980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003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мастер/оператор</w:t>
            </w:r>
          </w:p>
        </w:tc>
      </w:tr>
      <w:tr w:rsidR="001A3982" w:rsidRPr="00701C53">
        <w:trPr>
          <w:trHeight w:val="118"/>
        </w:trPr>
        <w:tc>
          <w:tcPr>
            <w:tcW w:w="126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</w:t>
            </w: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003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385"/>
        <w:gridCol w:w="481"/>
        <w:gridCol w:w="4197"/>
        <w:gridCol w:w="148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6098" w:type="dxa"/>
          <w:wAfter w:w="148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5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617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уведомления ВУ-36М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____________________________ж.д.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наименование железной дороги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N 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о приемке грузовых вагонов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из_____________________ремонта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капитальный, деповской, текущий и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т</w:t>
      </w: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.д</w:t>
      </w:r>
      <w:proofErr w:type="spellEnd"/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код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┌─┐┌─┐     ┌─┐┌─┐                ┌─┐┌─┐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Дата: число└─┘└─┘месяц└─┘└─┘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год_________час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└─┘└─┘ мин└─┘└─┘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┌─┐┌─┐┌─┐┌─┐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на____________________________________________________└─┘└─┘└─┘└─┘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предприятии</w:t>
      </w:r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>, специально выделенном ремонтном пути) код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9558" w:type="dxa"/>
        <w:tblInd w:w="-106" w:type="dxa"/>
        <w:tblLook w:val="00A0" w:firstRow="1" w:lastRow="0" w:firstColumn="1" w:lastColumn="0" w:noHBand="0" w:noVBand="0"/>
      </w:tblPr>
      <w:tblGrid>
        <w:gridCol w:w="724"/>
        <w:gridCol w:w="851"/>
        <w:gridCol w:w="1639"/>
        <w:gridCol w:w="823"/>
        <w:gridCol w:w="837"/>
        <w:gridCol w:w="811"/>
        <w:gridCol w:w="851"/>
        <w:gridCol w:w="3022"/>
      </w:tblGrid>
      <w:tr w:rsidR="001A3982" w:rsidRPr="00701C53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N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Номер вагона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Код        </w:t>
            </w:r>
          </w:p>
        </w:tc>
        <w:tc>
          <w:tcPr>
            <w:tcW w:w="332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Дата и время начала</w:t>
            </w:r>
          </w:p>
        </w:tc>
        <w:tc>
          <w:tcPr>
            <w:tcW w:w="3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Код</w:t>
            </w:r>
          </w:p>
        </w:tc>
      </w:tr>
      <w:tr w:rsidR="001A3982" w:rsidRPr="00701C53">
        <w:trPr>
          <w:trHeight w:val="277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21590</wp:posOffset>
                      </wp:positionV>
                      <wp:extent cx="6214745" cy="735965"/>
                      <wp:effectExtent l="0" t="0" r="0" b="6985"/>
                      <wp:wrapNone/>
                      <wp:docPr id="13" name="Поле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64BD" w:rsidRDefault="007F64BD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" o:spid="_x0000_s1029" type="#_x0000_t202" style="position:absolute;left:0;text-align:left;margin-left:-2.05pt;margin-top:1.7pt;width:489.35pt;height:57.95pt;rotation:-888423fd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собственника</w:t>
            </w:r>
          </w:p>
        </w:tc>
        <w:tc>
          <w:tcPr>
            <w:tcW w:w="33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ремонта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модернизации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число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Указанные вагоны отремонтированы в </w:t>
      </w: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соответствии</w:t>
      </w:r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с Руководством по ремонту, техническими условиями, чертежами и признаны годными к эксплуатации.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Подписи:    Начальник___________________________________________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ВЧД, ТЧ, ПТО, МВРП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Приемщик вагонов____________________________________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М.П.        Начальник вагоносборочного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цеха завода_________________________________________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Начальник ОТК завода________________________________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Заводской инспектор-приемщик ЦВ_____________________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вручено дежурному по станции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Дата:_____число_______месяц_______год_____час_____мин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Дежурный по станции:___________________________________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Ввод в ЭВМ     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Дата:____число____месяц_____час_____мин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223" w:type="dxa"/>
        <w:jc w:val="center"/>
        <w:tblLook w:val="0000" w:firstRow="0" w:lastRow="0" w:firstColumn="0" w:lastColumn="0" w:noHBand="0" w:noVBand="0"/>
      </w:tblPr>
      <w:tblGrid>
        <w:gridCol w:w="709"/>
        <w:gridCol w:w="4259"/>
        <w:gridCol w:w="1044"/>
        <w:gridCol w:w="4502"/>
        <w:gridCol w:w="709"/>
      </w:tblGrid>
      <w:tr w:rsidR="00454944" w:rsidRPr="00701C53" w:rsidTr="00FB26F0">
        <w:trPr>
          <w:gridAfter w:val="1"/>
          <w:wAfter w:w="709" w:type="dxa"/>
          <w:jc w:val="center"/>
        </w:trPr>
        <w:tc>
          <w:tcPr>
            <w:tcW w:w="4968" w:type="dxa"/>
            <w:gridSpan w:val="2"/>
          </w:tcPr>
          <w:p w:rsidR="00454944" w:rsidRDefault="00454944" w:rsidP="007F64B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454944" w:rsidRPr="00413428" w:rsidRDefault="00454944" w:rsidP="007F64B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  <w:gridSpan w:val="2"/>
          </w:tcPr>
          <w:p w:rsidR="00454944" w:rsidRPr="00413428" w:rsidRDefault="00454944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454944" w:rsidRPr="00701C53" w:rsidTr="00FB26F0">
        <w:trPr>
          <w:gridBefore w:val="1"/>
          <w:wBefore w:w="709" w:type="dxa"/>
          <w:trHeight w:val="338"/>
          <w:jc w:val="center"/>
        </w:trPr>
        <w:tc>
          <w:tcPr>
            <w:tcW w:w="5303" w:type="dxa"/>
            <w:gridSpan w:val="2"/>
          </w:tcPr>
          <w:p w:rsidR="00454944" w:rsidRPr="00413428" w:rsidRDefault="00454944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2"/>
          </w:tcPr>
          <w:p w:rsidR="00454944" w:rsidRPr="00BA36C9" w:rsidRDefault="00454944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1A3982" w:rsidRPr="00413428" w:rsidSect="00B47F2A">
          <w:footerReference w:type="default" r:id="rId10"/>
          <w:pgSz w:w="11906" w:h="16838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pPr w:leftFromText="180" w:rightFromText="180" w:horzAnchor="page" w:tblpX="12082" w:tblpY="-221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1A3982" w:rsidRPr="00701C53">
        <w:trPr>
          <w:trHeight w:val="426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tbl>
      <w:tblPr>
        <w:tblW w:w="1627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51"/>
        <w:gridCol w:w="6"/>
        <w:gridCol w:w="6"/>
        <w:gridCol w:w="6"/>
        <w:gridCol w:w="6"/>
      </w:tblGrid>
      <w:tr w:rsidR="001A3982" w:rsidRPr="00701C53" w:rsidTr="001A0984">
        <w:trPr>
          <w:trHeight w:val="353"/>
          <w:tblCellSpacing w:w="0" w:type="dxa"/>
          <w:jc w:val="center"/>
        </w:trPr>
        <w:tc>
          <w:tcPr>
            <w:tcW w:w="16251" w:type="dxa"/>
            <w:vAlign w:val="center"/>
          </w:tcPr>
          <w:p w:rsidR="001A3982" w:rsidRPr="00413428" w:rsidRDefault="001A0984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1A3982"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орма листка учета комплектации</w:t>
            </w:r>
          </w:p>
        </w:tc>
        <w:tc>
          <w:tcPr>
            <w:tcW w:w="24" w:type="dxa"/>
            <w:gridSpan w:val="4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A3982" w:rsidRPr="00701C53">
        <w:trPr>
          <w:trHeight w:val="486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ЛИСТОК № _____ от 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учета комплектации грузового вагона № ______________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645"/>
          <w:tblCellSpacing w:w="0" w:type="dxa"/>
          <w:jc w:val="center"/>
        </w:trPr>
        <w:tc>
          <w:tcPr>
            <w:tcW w:w="0" w:type="auto"/>
          </w:tcPr>
          <w:p w:rsidR="001A3982" w:rsidRPr="00413428" w:rsidRDefault="00E8139B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296" w:hanging="12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374015</wp:posOffset>
                      </wp:positionV>
                      <wp:extent cx="6214745" cy="735965"/>
                      <wp:effectExtent l="0" t="0" r="0" b="6985"/>
                      <wp:wrapNone/>
                      <wp:docPr id="12" name="Поле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64BD" w:rsidRDefault="007F64BD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" o:spid="_x0000_s1030" type="#_x0000_t202" style="position:absolute;left:0;text-align:left;margin-left:113.5pt;margin-top:29.45pt;width:489.35pt;height:57.95pt;rotation:-888423fd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Предприятие ремонта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Вид работы с вагоном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Дата окончания работы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Дата формирования ВУ-23М__________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Владелец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год изготовления 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_________________________________________________ 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83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301" w:hanging="12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1.Справка о фактической комплектации грузового вагона по состоянию </w:t>
            </w:r>
            <w:proofErr w:type="gram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на</w:t>
            </w:r>
            <w:proofErr w:type="gram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__________________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</w:t>
            </w:r>
            <w:proofErr w:type="gram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при</w:t>
            </w:r>
            <w:proofErr w:type="gram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поступлении вагона в ремонт в </w:t>
            </w:r>
            <w:proofErr w:type="spell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ВЧДр</w:t>
            </w:r>
            <w:proofErr w:type="spell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)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(входной контроль)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6368" w:type="dxa"/>
        <w:jc w:val="center"/>
        <w:tblCellSpacing w:w="0" w:type="dxa"/>
        <w:tblInd w:w="-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"/>
        <w:gridCol w:w="15"/>
        <w:gridCol w:w="1217"/>
        <w:gridCol w:w="1247"/>
        <w:gridCol w:w="1264"/>
        <w:gridCol w:w="1156"/>
        <w:gridCol w:w="460"/>
        <w:gridCol w:w="279"/>
        <w:gridCol w:w="896"/>
        <w:gridCol w:w="226"/>
        <w:gridCol w:w="1071"/>
        <w:gridCol w:w="194"/>
        <w:gridCol w:w="1249"/>
        <w:gridCol w:w="60"/>
        <w:gridCol w:w="1474"/>
        <w:gridCol w:w="114"/>
        <w:gridCol w:w="394"/>
        <w:gridCol w:w="598"/>
        <w:gridCol w:w="103"/>
        <w:gridCol w:w="841"/>
        <w:gridCol w:w="785"/>
        <w:gridCol w:w="892"/>
        <w:gridCol w:w="942"/>
        <w:gridCol w:w="785"/>
        <w:gridCol w:w="13"/>
      </w:tblGrid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9A622B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92"/>
          <w:tblCellSpacing w:w="0" w:type="dxa"/>
          <w:jc w:val="center"/>
        </w:trPr>
        <w:tc>
          <w:tcPr>
            <w:tcW w:w="123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4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23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51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12-00000-1992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12-00000-1982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5-00000-1982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29-00000-1989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56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1A0984">
        <w:trPr>
          <w:gridBefore w:val="2"/>
          <w:wBefore w:w="108" w:type="dxa"/>
          <w:trHeight w:val="9"/>
          <w:tblCellSpacing w:w="0" w:type="dxa"/>
          <w:jc w:val="center"/>
        </w:trPr>
        <w:tc>
          <w:tcPr>
            <w:tcW w:w="0" w:type="auto"/>
            <w:gridSpan w:val="23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17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Приложение к ф. ВУ-36М Лист 3</w:t>
            </w:r>
          </w:p>
        </w:tc>
      </w:tr>
      <w:tr w:rsidR="001A3982" w:rsidRPr="00701C53" w:rsidTr="001A0984">
        <w:trPr>
          <w:gridBefore w:val="2"/>
          <w:wBefore w:w="108" w:type="dxa"/>
          <w:trHeight w:val="38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3. Сведения по установленным деталям в комплектацию грузового вагона № 00000000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 w:type="page"/>
              <w:t>(выходной контроль)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2"/>
          <w:wBefore w:w="108" w:type="dxa"/>
          <w:trHeight w:val="292"/>
          <w:tblCellSpacing w:w="0" w:type="dxa"/>
          <w:jc w:val="center"/>
        </w:trPr>
        <w:tc>
          <w:tcPr>
            <w:tcW w:w="12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2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 w:type="page"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12-00000-1998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2"/>
          <w:wBefore w:w="108" w:type="dxa"/>
          <w:trHeight w:val="256"/>
          <w:tblCellSpacing w:w="0" w:type="dxa"/>
          <w:jc w:val="center"/>
        </w:trPr>
        <w:tc>
          <w:tcPr>
            <w:tcW w:w="1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428"/>
          <w:jc w:val="center"/>
        </w:trPr>
        <w:tc>
          <w:tcPr>
            <w:tcW w:w="4992" w:type="dxa"/>
            <w:gridSpan w:val="6"/>
          </w:tcPr>
          <w:p w:rsidR="001A3982" w:rsidRPr="00413428" w:rsidRDefault="001A3982" w:rsidP="00FB26F0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6417" w:type="dxa"/>
            <w:gridSpan w:val="11"/>
          </w:tcPr>
          <w:p w:rsidR="001A3982" w:rsidRPr="00413428" w:rsidRDefault="001A3982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361"/>
          <w:jc w:val="center"/>
        </w:trPr>
        <w:tc>
          <w:tcPr>
            <w:tcW w:w="4992" w:type="dxa"/>
            <w:gridSpan w:val="6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A36C9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17" w:type="dxa"/>
            <w:gridSpan w:val="11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6B356C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624" w:footer="720" w:gutter="0"/>
          <w:cols w:space="708"/>
          <w:titlePg/>
          <w:docGrid w:linePitch="381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7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акта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>«____»___________20__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Исполнитель__________________, 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C34E75">
        <w:rPr>
          <w:rFonts w:ascii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 составил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Акт в том, что при проведении _________________ ремонта грузового вагона  ______________ заменены и установлены следующие узлы и детали: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79"/>
        <w:gridCol w:w="1395"/>
        <w:gridCol w:w="1275"/>
        <w:gridCol w:w="851"/>
        <w:gridCol w:w="850"/>
        <w:gridCol w:w="851"/>
        <w:gridCol w:w="1559"/>
        <w:gridCol w:w="1276"/>
        <w:gridCol w:w="803"/>
        <w:gridCol w:w="1181"/>
      </w:tblGrid>
      <w:tr w:rsidR="00FE3680" w:rsidRPr="00701C53" w:rsidTr="00FE3680">
        <w:trPr>
          <w:trHeight w:val="70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детали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 детали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Завод изготовитель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9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Вид дефекта и его размер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на снятой детали.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Собственник детали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оси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Толщина обода колесной пары</w:t>
            </w: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балка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Боковая рама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Колесная 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00" w:type="dxa"/>
        <w:tblInd w:w="-106" w:type="dxa"/>
        <w:tblLook w:val="0000" w:firstRow="0" w:lastRow="0" w:firstColumn="0" w:lastColumn="0" w:noHBand="0" w:noVBand="0"/>
      </w:tblPr>
      <w:tblGrid>
        <w:gridCol w:w="340"/>
        <w:gridCol w:w="700"/>
        <w:gridCol w:w="1720"/>
        <w:gridCol w:w="460"/>
        <w:gridCol w:w="680"/>
        <w:gridCol w:w="920"/>
        <w:gridCol w:w="820"/>
        <w:gridCol w:w="920"/>
        <w:gridCol w:w="3040"/>
      </w:tblGrid>
      <w:tr w:rsidR="001A3982" w:rsidRPr="00701C53">
        <w:trPr>
          <w:trHeight w:val="289"/>
        </w:trPr>
        <w:tc>
          <w:tcPr>
            <w:tcW w:w="9600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Представители Исполнителя</w:t>
            </w:r>
          </w:p>
        </w:tc>
      </w:tr>
      <w:tr w:rsidR="001A3982" w:rsidRPr="00701C53">
        <w:trPr>
          <w:trHeight w:val="173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43265B" w:rsidRDefault="0043265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DA2DEB" w:rsidRPr="00413428" w:rsidRDefault="00DA2DE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базовой фиксированной ставки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1E3C" w:rsidRDefault="001A3982" w:rsidP="00C91E3C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A154E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базовой фиксированной ставки, которая включает в себя стоимость ремонта, проводимого в соответствии с требованиями Руководств</w:t>
      </w:r>
      <w:r w:rsidR="0044228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по капитальному ремонту грузовых вагонов, с учетом стоимости всех узлов и деталей, за исключением стоимости услуг по замене узлов и дета</w:t>
      </w:r>
      <w:r w:rsidR="00442286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proofErr w:type="gramEnd"/>
      <w:r w:rsidR="00C91E3C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базовой фиксированной ставки включена стоимость работ по модернизации всех узлов и деталей грузовых вагонов с учетом стоимости модернизируемых узлов и деталей</w:t>
      </w:r>
      <w:r w:rsidR="00C91E3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356C" w:rsidRDefault="006B356C" w:rsidP="003973F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7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капитальный ремонт одного четырехосного вагона-цистерн</w:t>
      </w:r>
      <w:proofErr w:type="gramStart"/>
      <w:r w:rsidRPr="00BD7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BD764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gramEnd"/>
      <w:r w:rsidR="0004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(руб.,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коп.) рубля </w:t>
      </w:r>
      <w:r w:rsidRPr="00BD764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 НДС будет исчисляться по ставке, установленной действующим законодательством РФ на дату реализации товаров, работ и услуг.</w:t>
      </w:r>
    </w:p>
    <w:p w:rsidR="00836F9A" w:rsidRDefault="00836F9A" w:rsidP="00836F9A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2286" w:rsidRDefault="00442286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5E0CD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стоимости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п</w:t>
      </w:r>
      <w:r w:rsidR="004422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оглощающих аппаратов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Настоящим Стороны согласовали следующую стоимость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</w:t>
      </w:r>
      <w:r w:rsidR="00442286">
        <w:rPr>
          <w:rFonts w:ascii="Times New Roman" w:hAnsi="Times New Roman" w:cs="Times New Roman"/>
          <w:sz w:val="24"/>
          <w:szCs w:val="24"/>
          <w:lang w:eastAsia="ru-RU"/>
        </w:rPr>
        <w:t xml:space="preserve">атов </w:t>
      </w:r>
      <w:r w:rsidR="003973F5">
        <w:rPr>
          <w:rFonts w:ascii="Times New Roman" w:hAnsi="Times New Roman" w:cs="Times New Roman"/>
          <w:sz w:val="24"/>
          <w:szCs w:val="24"/>
          <w:lang w:eastAsia="ru-RU"/>
        </w:rPr>
        <w:t>собственности Исполнителя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1419"/>
        <w:gridCol w:w="481"/>
        <w:gridCol w:w="1499"/>
        <w:gridCol w:w="2384"/>
        <w:gridCol w:w="300"/>
      </w:tblGrid>
      <w:tr w:rsidR="001A3982" w:rsidRPr="00A031A3">
        <w:trPr>
          <w:gridAfter w:val="1"/>
          <w:wAfter w:w="300" w:type="dxa"/>
          <w:trHeight w:val="1070"/>
          <w:jc w:val="center"/>
        </w:trPr>
        <w:tc>
          <w:tcPr>
            <w:tcW w:w="4248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Наименование детали</w:t>
            </w:r>
          </w:p>
        </w:tc>
        <w:tc>
          <w:tcPr>
            <w:tcW w:w="1419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детали, руб. без учета НДС</w:t>
            </w:r>
          </w:p>
        </w:tc>
        <w:tc>
          <w:tcPr>
            <w:tcW w:w="1980" w:type="dxa"/>
            <w:gridSpan w:val="2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работ по замене детали, руб. без учета НДС</w:t>
            </w:r>
          </w:p>
        </w:tc>
        <w:tc>
          <w:tcPr>
            <w:tcW w:w="2384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Итого, стоимость услуг по замене детали, руб. без учета НДС</w:t>
            </w:r>
          </w:p>
        </w:tc>
      </w:tr>
      <w:tr w:rsidR="00E3537D" w:rsidRPr="00A031A3" w:rsidTr="005C62E3">
        <w:trPr>
          <w:gridAfter w:val="1"/>
          <w:wAfter w:w="300" w:type="dxa"/>
          <w:trHeight w:val="559"/>
          <w:jc w:val="center"/>
        </w:trPr>
        <w:tc>
          <w:tcPr>
            <w:tcW w:w="4248" w:type="dxa"/>
          </w:tcPr>
          <w:p w:rsidR="00E3537D" w:rsidRPr="00A031A3" w:rsidRDefault="005C62E3" w:rsidP="00494A9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 СОНК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E3537D" w:rsidRPr="005B1FBD" w:rsidRDefault="00E3537D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B25D3B">
        <w:trPr>
          <w:gridAfter w:val="1"/>
          <w:wAfter w:w="300" w:type="dxa"/>
          <w:trHeight w:val="966"/>
          <w:jc w:val="center"/>
        </w:trPr>
        <w:tc>
          <w:tcPr>
            <w:tcW w:w="4248" w:type="dxa"/>
          </w:tcPr>
          <w:p w:rsidR="00FA2483" w:rsidRPr="00A031A3" w:rsidRDefault="002355FD" w:rsidP="001E3B1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2355FD">
              <w:rPr>
                <w:rFonts w:ascii="Times New Roman" w:hAnsi="Times New Roman" w:cs="Times New Roman"/>
                <w:lang w:eastAsia="ru-RU"/>
              </w:rPr>
              <w:t xml:space="preserve"> СОНК собственности Заказчика после капитального ремонт</w:t>
            </w:r>
            <w:r w:rsidR="005C62E3">
              <w:rPr>
                <w:rFonts w:ascii="Times New Roman" w:hAnsi="Times New Roman" w:cs="Times New Roman"/>
                <w:lang w:eastAsia="ru-RU"/>
              </w:rPr>
              <w:t xml:space="preserve">а, произведенного </w:t>
            </w:r>
            <w:r w:rsidR="001E3B12">
              <w:rPr>
                <w:rFonts w:ascii="Times New Roman" w:hAnsi="Times New Roman" w:cs="Times New Roman"/>
                <w:lang w:eastAsia="ru-RU"/>
              </w:rPr>
              <w:t>Исполнителем</w:t>
            </w:r>
            <w:r w:rsidR="005C62E3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2355FD">
              <w:rPr>
                <w:rFonts w:ascii="Times New Roman" w:hAnsi="Times New Roman" w:cs="Times New Roman"/>
                <w:lang w:eastAsia="ru-RU"/>
              </w:rPr>
              <w:t xml:space="preserve">ось Заказчика, ЦКК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  <w:r w:rsidRPr="002355FD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62E3" w:rsidRPr="00A031A3" w:rsidTr="00D26F0C">
        <w:trPr>
          <w:gridAfter w:val="1"/>
          <w:wAfter w:w="300" w:type="dxa"/>
          <w:trHeight w:val="697"/>
          <w:jc w:val="center"/>
        </w:trPr>
        <w:tc>
          <w:tcPr>
            <w:tcW w:w="4248" w:type="dxa"/>
          </w:tcPr>
          <w:p w:rsidR="005C62E3" w:rsidRPr="00A031A3" w:rsidRDefault="005C62E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 Н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5C62E3" w:rsidRPr="00A031A3" w:rsidRDefault="005C62E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5C62E3" w:rsidRDefault="005C62E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5C62E3" w:rsidRPr="00A031A3" w:rsidRDefault="005C62E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7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Колесная пара толщина обода более 70 мм после  ремонта 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2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69-65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702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64-60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59-55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553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54-50 мм после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47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49-45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44-40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6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Новая боковая рама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16E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8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1-5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6-10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40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11-15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03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Боковая рама срок эксплуатации 16-20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39"/>
          <w:jc w:val="center"/>
        </w:trPr>
        <w:tc>
          <w:tcPr>
            <w:tcW w:w="4248" w:type="dxa"/>
          </w:tcPr>
          <w:p w:rsidR="00FA2483" w:rsidRPr="00A031A3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21-25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218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B25D3B">
              <w:rPr>
                <w:rFonts w:ascii="Times New Roman" w:hAnsi="Times New Roman" w:cs="Times New Roman"/>
                <w:lang w:eastAsia="ru-RU"/>
              </w:rPr>
              <w:t xml:space="preserve">Новая </w:t>
            </w: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A8104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1-5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6-10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11-15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16-20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21-25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Поглощающий аппарат класса Т</w:t>
            </w:r>
            <w:proofErr w:type="gramStart"/>
            <w:r w:rsidRPr="005F26B2">
              <w:rPr>
                <w:rFonts w:ascii="Times New Roman" w:hAnsi="Times New Roman" w:cs="Times New Roman"/>
                <w:lang w:eastAsia="ru-RU"/>
              </w:rPr>
              <w:t>2</w:t>
            </w:r>
            <w:proofErr w:type="gramEnd"/>
            <w:r w:rsidR="008D6C46" w:rsidRPr="005F26B2">
              <w:rPr>
                <w:rFonts w:ascii="Times New Roman" w:hAnsi="Times New Roman" w:cs="Times New Roman"/>
                <w:lang w:eastAsia="ru-RU"/>
              </w:rPr>
              <w:t xml:space="preserve"> новый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1E3C" w:rsidRPr="00A031A3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C91E3C" w:rsidRPr="005F26B2" w:rsidRDefault="00B0271D" w:rsidP="00A8104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Установка К</w:t>
            </w:r>
            <w:r w:rsidR="00C91E3C" w:rsidRPr="005F26B2">
              <w:rPr>
                <w:rFonts w:ascii="Times New Roman" w:hAnsi="Times New Roman" w:cs="Times New Roman"/>
                <w:lang w:eastAsia="ru-RU"/>
              </w:rPr>
              <w:t>Б</w:t>
            </w:r>
            <w:r w:rsidRPr="005F26B2">
              <w:rPr>
                <w:rFonts w:ascii="Times New Roman" w:hAnsi="Times New Roman" w:cs="Times New Roman"/>
                <w:lang w:eastAsia="ru-RU"/>
              </w:rPr>
              <w:t>Д</w:t>
            </w:r>
          </w:p>
        </w:tc>
        <w:tc>
          <w:tcPr>
            <w:tcW w:w="1419" w:type="dxa"/>
            <w:vAlign w:val="center"/>
          </w:tcPr>
          <w:p w:rsidR="00C91E3C" w:rsidRPr="00FA2483" w:rsidRDefault="00C91E3C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C91E3C" w:rsidRDefault="00C91E3C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C91E3C" w:rsidRPr="00FA2483" w:rsidRDefault="00C91E3C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42286" w:rsidRPr="00A031A3" w:rsidRDefault="00442286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B26F0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B26F0" w:rsidRPr="00413428" w:rsidRDefault="00AD484B" w:rsidP="00AD484B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664" w:type="dxa"/>
            <w:gridSpan w:val="4"/>
          </w:tcPr>
          <w:p w:rsidR="00FB26F0" w:rsidRPr="00413428" w:rsidRDefault="007873DE" w:rsidP="007873DE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137AA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7873D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___________________</w:t>
            </w:r>
            <w:proofErr w:type="spellStart"/>
            <w:r w:rsidR="00F137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BA36C9" w:rsidRDefault="00AD484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873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</w:t>
            </w:r>
            <w:r w:rsidR="00F137AA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val="en-US"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148" w:type="dxa"/>
          <w:wAfter w:w="300" w:type="dxa"/>
          <w:trHeight w:val="342"/>
          <w:jc w:val="center"/>
        </w:trPr>
        <w:tc>
          <w:tcPr>
            <w:tcW w:w="3883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F5D4A" w:rsidRDefault="005F5D4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2A0A8A" w:rsidRDefault="002A0A8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D5B56" w:rsidRDefault="005D5B56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A103C5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Приложение № 10</w:t>
            </w:r>
          </w:p>
        </w:tc>
      </w:tr>
      <w:tr w:rsidR="00FA2483" w:rsidRPr="00BE0A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5667" w:type="dxa"/>
          <w:wAfter w:w="300" w:type="dxa"/>
          <w:trHeight w:val="650"/>
          <w:jc w:val="center"/>
        </w:trPr>
        <w:tc>
          <w:tcPr>
            <w:tcW w:w="4364" w:type="dxa"/>
            <w:gridSpan w:val="3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BE0A0A" w:rsidRDefault="00FA2483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 </w:t>
            </w:r>
            <w:r w:rsidR="00654545">
              <w:rPr>
                <w:rFonts w:ascii="Times New Roman" w:hAnsi="Times New Roman" w:cs="Times New Roman"/>
                <w:lang w:eastAsia="ru-RU"/>
              </w:rPr>
              <w:t>договору №_____от___________ 20</w:t>
            </w:r>
            <w:r w:rsidRPr="00A031A3">
              <w:rPr>
                <w:rFonts w:ascii="Times New Roman" w:hAnsi="Times New Roman" w:cs="Times New Roman"/>
                <w:lang w:eastAsia="ru-RU"/>
              </w:rPr>
              <w:t>_ г.</w:t>
            </w:r>
            <w:r w:rsidRPr="00BE0A0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271E50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окраске грузового вагона с предварительной дробеструйной очисткой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окраски грузовых вагонов: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3"/>
        <w:gridCol w:w="2977"/>
        <w:gridCol w:w="2076"/>
        <w:gridCol w:w="2490"/>
      </w:tblGrid>
      <w:tr w:rsidR="001A3982" w:rsidRPr="00A031A3">
        <w:tc>
          <w:tcPr>
            <w:tcW w:w="2413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977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покраске вагона, руб. без учета НДС</w:t>
            </w:r>
          </w:p>
        </w:tc>
        <w:tc>
          <w:tcPr>
            <w:tcW w:w="207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покраске вагона, руб. без учета НДС</w:t>
            </w:r>
          </w:p>
        </w:tc>
        <w:tc>
          <w:tcPr>
            <w:tcW w:w="2490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покраске вагона, руб. без учета НДС</w:t>
            </w:r>
          </w:p>
        </w:tc>
      </w:tr>
      <w:tr w:rsidR="00031435" w:rsidRPr="00A031A3">
        <w:tc>
          <w:tcPr>
            <w:tcW w:w="2413" w:type="dxa"/>
          </w:tcPr>
          <w:p w:rsidR="00031435" w:rsidRPr="00A031A3" w:rsidRDefault="00031435" w:rsidP="00446A49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Одна четырехосная цистерна</w:t>
            </w:r>
          </w:p>
        </w:tc>
        <w:tc>
          <w:tcPr>
            <w:tcW w:w="2977" w:type="dxa"/>
          </w:tcPr>
          <w:p w:rsidR="00031435" w:rsidRPr="00A031A3" w:rsidRDefault="00031435" w:rsidP="0092619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2A0A8A" w:rsidRPr="00A031A3" w:rsidRDefault="002A0A8A" w:rsidP="00CC7E5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</w:tcPr>
          <w:p w:rsidR="00031435" w:rsidRPr="00A031A3" w:rsidRDefault="00031435" w:rsidP="008C06A1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42286" w:rsidRDefault="00442286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42286" w:rsidRDefault="00442286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42286" w:rsidRDefault="00442286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42286" w:rsidRDefault="00442286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42286" w:rsidRPr="00413428" w:rsidRDefault="00442286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385"/>
        <w:gridCol w:w="481"/>
        <w:gridCol w:w="4197"/>
        <w:gridCol w:w="148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2F242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148" w:type="dxa"/>
          <w:trHeight w:val="342"/>
        </w:trPr>
        <w:tc>
          <w:tcPr>
            <w:tcW w:w="4197" w:type="dxa"/>
          </w:tcPr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11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нанесению логотипа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2546"/>
        <w:gridCol w:w="2012"/>
        <w:gridCol w:w="2408"/>
      </w:tblGrid>
      <w:tr w:rsidR="001A3982" w:rsidRPr="00A031A3">
        <w:tc>
          <w:tcPr>
            <w:tcW w:w="298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нанесении логотипа, руб. без учета НДС</w:t>
            </w: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нанесению логотипа, руб. без учета НДС</w:t>
            </w: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нанесению логотипа, руб. без учета НДС</w:t>
            </w:r>
          </w:p>
        </w:tc>
      </w:tr>
      <w:tr w:rsidR="001A3982" w:rsidRPr="00701C53">
        <w:tc>
          <w:tcPr>
            <w:tcW w:w="2988" w:type="dxa"/>
          </w:tcPr>
          <w:p w:rsidR="001A3982" w:rsidRPr="00A031A3" w:rsidRDefault="005F5D4A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в</w:t>
            </w:r>
            <w:r w:rsidR="002679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агон 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12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Цена сбора за подачу/уборку 1 вагона с железнодорожных путей общего пользования на пути необщего пользования  депо ремонта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79"/>
        <w:gridCol w:w="4979"/>
      </w:tblGrid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вагоноремонтного предприятия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вагон без НДС, руб.</w:t>
            </w:r>
          </w:p>
        </w:tc>
      </w:tr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834" w:type="dxa"/>
        <w:jc w:val="center"/>
        <w:tblLook w:val="0000" w:firstRow="0" w:lastRow="0" w:firstColumn="0" w:lastColumn="0" w:noHBand="0" w:noVBand="0"/>
      </w:tblPr>
      <w:tblGrid>
        <w:gridCol w:w="805"/>
        <w:gridCol w:w="817"/>
        <w:gridCol w:w="791"/>
        <w:gridCol w:w="829"/>
        <w:gridCol w:w="1187"/>
        <w:gridCol w:w="245"/>
        <w:gridCol w:w="359"/>
        <w:gridCol w:w="441"/>
        <w:gridCol w:w="71"/>
        <w:gridCol w:w="163"/>
        <w:gridCol w:w="11"/>
        <w:gridCol w:w="145"/>
        <w:gridCol w:w="126"/>
        <w:gridCol w:w="105"/>
        <w:gridCol w:w="612"/>
        <w:gridCol w:w="372"/>
        <w:gridCol w:w="247"/>
        <w:gridCol w:w="246"/>
        <w:gridCol w:w="246"/>
        <w:gridCol w:w="810"/>
        <w:gridCol w:w="246"/>
        <w:gridCol w:w="821"/>
        <w:gridCol w:w="246"/>
        <w:gridCol w:w="290"/>
        <w:gridCol w:w="310"/>
        <w:gridCol w:w="246"/>
        <w:gridCol w:w="18"/>
        <w:gridCol w:w="29"/>
      </w:tblGrid>
      <w:tr w:rsidR="00FB26F0" w:rsidRPr="00701C53" w:rsidTr="00454944">
        <w:trPr>
          <w:gridBefore w:val="1"/>
          <w:gridAfter w:val="1"/>
          <w:wBefore w:w="805" w:type="dxa"/>
          <w:wAfter w:w="29" w:type="dxa"/>
          <w:jc w:val="center"/>
        </w:trPr>
        <w:tc>
          <w:tcPr>
            <w:tcW w:w="5059" w:type="dxa"/>
            <w:gridSpan w:val="11"/>
          </w:tcPr>
          <w:p w:rsidR="00FB26F0" w:rsidRDefault="00DE15C5" w:rsidP="00DE15C5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1" w:type="dxa"/>
            <w:gridSpan w:val="15"/>
          </w:tcPr>
          <w:p w:rsidR="00FB26F0" w:rsidRPr="00413428" w:rsidRDefault="00DE15C5" w:rsidP="00DE15C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E15C5" w:rsidRPr="00701C53" w:rsidTr="00454944">
        <w:trPr>
          <w:gridBefore w:val="1"/>
          <w:gridAfter w:val="1"/>
          <w:wBefore w:w="805" w:type="dxa"/>
          <w:wAfter w:w="29" w:type="dxa"/>
          <w:trHeight w:val="338"/>
          <w:jc w:val="center"/>
        </w:trPr>
        <w:tc>
          <w:tcPr>
            <w:tcW w:w="5059" w:type="dxa"/>
            <w:gridSpan w:val="11"/>
          </w:tcPr>
          <w:p w:rsidR="00DE15C5" w:rsidRPr="00413428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CD3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</w:p>
        </w:tc>
        <w:tc>
          <w:tcPr>
            <w:tcW w:w="4941" w:type="dxa"/>
            <w:gridSpan w:val="15"/>
          </w:tcPr>
          <w:p w:rsidR="00DE15C5" w:rsidRPr="00BA36C9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14"/>
          <w:gridAfter w:val="4"/>
          <w:wBefore w:w="6095" w:type="dxa"/>
          <w:wAfter w:w="603" w:type="dxa"/>
          <w:trHeight w:val="401"/>
        </w:trPr>
        <w:tc>
          <w:tcPr>
            <w:tcW w:w="4136" w:type="dxa"/>
            <w:gridSpan w:val="10"/>
          </w:tcPr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4C5FA8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№ 13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9"/>
          <w:gridAfter w:val="4"/>
          <w:wBefore w:w="5545" w:type="dxa"/>
          <w:wAfter w:w="603" w:type="dxa"/>
          <w:trHeight w:val="763"/>
        </w:trPr>
        <w:tc>
          <w:tcPr>
            <w:tcW w:w="4686" w:type="dxa"/>
            <w:gridSpan w:val="15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 договору №_____от________   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17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3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8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0305867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2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700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0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37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 (Подрядчик)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АКТ</w:t>
            </w:r>
          </w:p>
        </w:tc>
        <w:tc>
          <w:tcPr>
            <w:tcW w:w="1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7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договору (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наряд-заказу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договора (наряд-заказа, его дата, номер)</w:t>
            </w:r>
            <w:proofErr w:type="gramEnd"/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5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10"/>
        </w:trPr>
        <w:tc>
          <w:tcPr>
            <w:tcW w:w="57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210907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Мы, нижеподписавшиеся, представители  ИСПОЛНИТЕЛЯ в </w:t>
            </w:r>
            <w:proofErr w:type="gramStart"/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лице</w:t>
            </w:r>
            <w:proofErr w:type="gramEnd"/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50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 ЗАКАЗЧИКА в 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лице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4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                                                                                                    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93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707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составили настоящий акт о том, что работы выполненные ИСПОЛНИТЕЛЕМ по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0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56E6AD83" wp14:editId="6A9B518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-1788160</wp:posOffset>
                      </wp:positionV>
                      <wp:extent cx="6214745" cy="735965"/>
                      <wp:effectExtent l="0" t="0" r="0" b="6985"/>
                      <wp:wrapNone/>
                      <wp:docPr id="9" name="Поле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64BD" w:rsidRDefault="007F64BD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" o:spid="_x0000_s1031" type="#_x0000_t202" style="position:absolute;left:0;text-align:left;margin-left:15.2pt;margin-top:-140.8pt;width:489.35pt;height:57.95pt;rotation:-88842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видов и этапов выполненных работ</w:t>
            </w:r>
          </w:p>
        </w:tc>
        <w:tc>
          <w:tcPr>
            <w:tcW w:w="12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изм</w:t>
            </w:r>
            <w:proofErr w:type="spellEnd"/>
          </w:p>
        </w:tc>
        <w:tc>
          <w:tcPr>
            <w:tcW w:w="48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выполнено работ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563"/>
        </w:trPr>
        <w:tc>
          <w:tcPr>
            <w:tcW w:w="44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единицу,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4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2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Итого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3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2C208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Итого с 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36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соответствуют  (не соответствуют) условиям договора (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наряд-заказа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 и предъявляемым требованиям, выполнены в оговоренные сроки и надлежащим образом. Несоответствие  качества  работ  предъявленным требованиям заключается в: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7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сдал: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11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принял: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5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29"/>
        </w:trPr>
        <w:tc>
          <w:tcPr>
            <w:tcW w:w="50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06"/>
        </w:trPr>
        <w:tc>
          <w:tcPr>
            <w:tcW w:w="24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64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38DF" w:rsidRPr="00701C53" w:rsidTr="00454944">
        <w:trPr>
          <w:gridBefore w:val="1"/>
          <w:wBefore w:w="805" w:type="dxa"/>
          <w:trHeight w:val="267"/>
          <w:jc w:val="center"/>
        </w:trPr>
        <w:tc>
          <w:tcPr>
            <w:tcW w:w="5059" w:type="dxa"/>
            <w:gridSpan w:val="11"/>
          </w:tcPr>
          <w:p w:rsidR="00CD38DF" w:rsidRDefault="00CD38DF" w:rsidP="007F64B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CD38DF" w:rsidRPr="00413428" w:rsidRDefault="00CD38DF" w:rsidP="007F64B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gridSpan w:val="16"/>
          </w:tcPr>
          <w:p w:rsidR="00CD38DF" w:rsidRPr="00413428" w:rsidRDefault="00CD38DF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D38DF" w:rsidRPr="00701C53" w:rsidTr="00454944">
        <w:trPr>
          <w:gridBefore w:val="1"/>
          <w:wBefore w:w="805" w:type="dxa"/>
          <w:trHeight w:val="55"/>
          <w:jc w:val="center"/>
        </w:trPr>
        <w:tc>
          <w:tcPr>
            <w:tcW w:w="5059" w:type="dxa"/>
            <w:gridSpan w:val="11"/>
          </w:tcPr>
          <w:p w:rsidR="00CD38DF" w:rsidRPr="00413428" w:rsidRDefault="00CD38DF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4970" w:type="dxa"/>
            <w:gridSpan w:val="16"/>
          </w:tcPr>
          <w:p w:rsidR="00CD38DF" w:rsidRPr="00BA36C9" w:rsidRDefault="00CD38DF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1906" w:h="16838" w:code="9"/>
          <w:pgMar w:top="851" w:right="567" w:bottom="851" w:left="1134" w:header="720" w:footer="720" w:gutter="0"/>
          <w:cols w:space="708"/>
          <w:titlePg/>
          <w:docGrid w:linePitch="381"/>
        </w:sectPr>
      </w:pPr>
    </w:p>
    <w:tbl>
      <w:tblPr>
        <w:tblW w:w="14586" w:type="dxa"/>
        <w:tblInd w:w="-106" w:type="dxa"/>
        <w:tblLook w:val="00A0" w:firstRow="1" w:lastRow="0" w:firstColumn="1" w:lastColumn="0" w:noHBand="0" w:noVBand="0"/>
      </w:tblPr>
      <w:tblGrid>
        <w:gridCol w:w="492"/>
        <w:gridCol w:w="2828"/>
        <w:gridCol w:w="3124"/>
        <w:gridCol w:w="3361"/>
        <w:gridCol w:w="4781"/>
      </w:tblGrid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№14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_г.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825"/>
        </w:trPr>
        <w:tc>
          <w:tcPr>
            <w:tcW w:w="14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37887A6" wp14:editId="21F8CE70">
                      <wp:simplePos x="0" y="0"/>
                      <wp:positionH relativeFrom="column">
                        <wp:posOffset>1678305</wp:posOffset>
                      </wp:positionH>
                      <wp:positionV relativeFrom="paragraph">
                        <wp:posOffset>349250</wp:posOffset>
                      </wp:positionV>
                      <wp:extent cx="6214745" cy="735965"/>
                      <wp:effectExtent l="0" t="0" r="0" b="6985"/>
                      <wp:wrapNone/>
                      <wp:docPr id="8" name="Поле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64BD" w:rsidRDefault="007F64BD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32" type="#_x0000_t202" style="position:absolute;left:0;text-align:left;margin-left:132.15pt;margin-top:27.5pt;width:489.35pt;height:57.95pt;rotation:-888423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b/>
                <w:bCs/>
                <w:lang w:eastAsia="ru-RU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1A3982" w:rsidRPr="00701C53">
        <w:trPr>
          <w:trHeight w:val="166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 (ИНН и вид деятельности)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Подтверждающие документы              (наименование, реквизиты)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6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17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C9350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"___"________20 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__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2333" w:tblpY="170"/>
        <w:tblW w:w="10080" w:type="dxa"/>
        <w:tblLook w:val="0000" w:firstRow="0" w:lastRow="0" w:firstColumn="0" w:lastColumn="0" w:noHBand="0" w:noVBand="0"/>
      </w:tblPr>
      <w:tblGrid>
        <w:gridCol w:w="5210"/>
        <w:gridCol w:w="4870"/>
      </w:tblGrid>
      <w:tr w:rsidR="00FB26F0" w:rsidRPr="00701C53">
        <w:tc>
          <w:tcPr>
            <w:tcW w:w="521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87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2C208D" w:rsidRPr="00701C53">
        <w:tc>
          <w:tcPr>
            <w:tcW w:w="5210" w:type="dxa"/>
          </w:tcPr>
          <w:p w:rsidR="002C208D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</w:tcPr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Приложение № 15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-869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412" w:dyaOrig="14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95pt;height:638.15pt" o:ole="">
            <v:imagedata r:id="rId11" o:title=""/>
          </v:shape>
          <o:OLEObject Type="Embed" ProgID="Excel.Sheet.8" ShapeID="_x0000_i1025" DrawAspect="Content" ObjectID="_1655277966" r:id="rId12"/>
        </w:objec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2434590</wp:posOffset>
                </wp:positionV>
                <wp:extent cx="6214745" cy="735965"/>
                <wp:effectExtent l="0" t="0" r="0" b="6985"/>
                <wp:wrapNone/>
                <wp:docPr id="7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3" type="#_x0000_t202" style="position:absolute;margin-left:-22.9pt;margin-top:191.7pt;width:489.35pt;height:57.95pt;rotation:-888423fd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2929255</wp:posOffset>
                </wp:positionV>
                <wp:extent cx="6214745" cy="735965"/>
                <wp:effectExtent l="0" t="0" r="0" b="6985"/>
                <wp:wrapNone/>
                <wp:docPr id="6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4" type="#_x0000_t202" style="position:absolute;margin-left:31.85pt;margin-top:230.65pt;width:489.35pt;height:57.95pt;rotation:-888423fd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3418" w:dyaOrig="15248">
          <v:shape id="_x0000_i1026" type="#_x0000_t75" style="width:664.2pt;height:609.9pt" o:ole="">
            <v:imagedata r:id="rId13" o:title=""/>
          </v:shape>
          <o:OLEObject Type="Embed" ProgID="Excel.Sheet.8" ShapeID="_x0000_i1026" DrawAspect="Content" ObjectID="_1655277967" r:id="rId14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EC322C" w:rsidRPr="00701C53">
        <w:trPr>
          <w:jc w:val="center"/>
        </w:trPr>
        <w:tc>
          <w:tcPr>
            <w:tcW w:w="4968" w:type="dxa"/>
          </w:tcPr>
          <w:p w:rsidR="00EC322C" w:rsidRDefault="00EC322C" w:rsidP="007F64B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EC322C" w:rsidRPr="00413428" w:rsidRDefault="00EC322C" w:rsidP="007F64B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EC322C" w:rsidRPr="00413428" w:rsidRDefault="00EC322C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EC322C" w:rsidRPr="00701C53">
        <w:trPr>
          <w:trHeight w:val="338"/>
          <w:jc w:val="center"/>
        </w:trPr>
        <w:tc>
          <w:tcPr>
            <w:tcW w:w="4968" w:type="dxa"/>
          </w:tcPr>
          <w:p w:rsidR="00EC322C" w:rsidRPr="00413428" w:rsidRDefault="00EC322C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4"/>
          </w:tcPr>
          <w:p w:rsidR="00EC322C" w:rsidRPr="00BA36C9" w:rsidRDefault="00EC322C" w:rsidP="007F64B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16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2101215</wp:posOffset>
                </wp:positionV>
                <wp:extent cx="6214745" cy="735965"/>
                <wp:effectExtent l="0" t="0" r="0" b="6985"/>
                <wp:wrapNone/>
                <wp:docPr id="5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5" type="#_x0000_t202" style="position:absolute;margin-left:-11.65pt;margin-top:165.45pt;width:489.35pt;height:57.95pt;rotation:-88842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te2QIAAOU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34" w:dyaOrig="13818">
          <v:shape id="_x0000_i1027" type="#_x0000_t75" style="width:481pt;height:601.1pt" o:ole="">
            <v:imagedata r:id="rId15" o:title=""/>
          </v:shape>
          <o:OLEObject Type="Embed" ProgID="Excel.Sheet.8" ShapeID="_x0000_i1027" DrawAspect="Content" ObjectID="_1655277968" r:id="rId16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2273935</wp:posOffset>
                </wp:positionV>
                <wp:extent cx="6214745" cy="735965"/>
                <wp:effectExtent l="0" t="0" r="0" b="6985"/>
                <wp:wrapNone/>
                <wp:docPr id="4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6" type="#_x0000_t202" style="position:absolute;margin-left:-7.9pt;margin-top:179.05pt;width:489.35pt;height:57.95pt;rotation:-888423fd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55" w:dyaOrig="15515">
          <v:shape id="_x0000_i1028" type="#_x0000_t75" style="width:466.6pt;height:581.8pt" o:ole="">
            <v:imagedata r:id="rId17" o:title=""/>
          </v:shape>
          <o:OLEObject Type="Embed" ProgID="Excel.Sheet.8" ShapeID="_x0000_i1028" DrawAspect="Content" ObjectID="_1655277969" r:id="rId18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4C5FA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 № 17</w:t>
            </w:r>
          </w:p>
        </w:tc>
      </w:tr>
      <w:tr w:rsidR="001A3982" w:rsidRPr="00701C53">
        <w:trPr>
          <w:trHeight w:val="795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цен на услуги по хранению и погрузке,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выгрузке колесных пар</w:t>
      </w:r>
      <w:r w:rsidR="004C5F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  <w:sz w:val="20"/>
          <w:szCs w:val="20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«____»_____________20___ г.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387D93">
      <w:pPr>
        <w:numPr>
          <w:ilvl w:val="0"/>
          <w:numId w:val="26"/>
        </w:numPr>
        <w:tabs>
          <w:tab w:val="num" w:pos="0"/>
          <w:tab w:val="left" w:pos="709"/>
        </w:tabs>
        <w:autoSpaceDE w:val="0"/>
        <w:autoSpaceDN w:val="0"/>
        <w:adjustRightInd w:val="0"/>
        <w:spacing w:before="120"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Стоимость хранения в сутки колесных пар</w:t>
      </w:r>
      <w:r w:rsidR="004C5FA8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 собственности Заказчика  </w:t>
      </w:r>
      <w:r w:rsidR="00C54B4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A223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728F4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2D276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13428" w:rsidRDefault="001A3982" w:rsidP="000C558E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413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2398" w:rsidRPr="00A22398" w:rsidRDefault="001A3982" w:rsidP="00A22398">
      <w:pPr>
        <w:pStyle w:val="af7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22398">
        <w:rPr>
          <w:rFonts w:ascii="Times New Roman" w:hAnsi="Times New Roman" w:cs="Times New Roman"/>
          <w:sz w:val="24"/>
          <w:szCs w:val="24"/>
        </w:rPr>
        <w:t>Стоимость погрузки, выгрузки колесных пар</w:t>
      </w:r>
      <w:r w:rsidR="004C5FA8" w:rsidRPr="00A22398">
        <w:rPr>
          <w:rFonts w:ascii="Times New Roman" w:hAnsi="Times New Roman" w:cs="Times New Roman"/>
          <w:sz w:val="24"/>
          <w:szCs w:val="24"/>
        </w:rPr>
        <w:t xml:space="preserve"> и её элементов</w:t>
      </w:r>
      <w:r w:rsidRPr="00A22398">
        <w:rPr>
          <w:rFonts w:ascii="Times New Roman" w:hAnsi="Times New Roman" w:cs="Times New Roman"/>
          <w:sz w:val="24"/>
          <w:szCs w:val="24"/>
        </w:rPr>
        <w:t xml:space="preserve">, боковых рам, </w:t>
      </w:r>
      <w:proofErr w:type="spellStart"/>
      <w:r w:rsidRPr="00A22398">
        <w:rPr>
          <w:rFonts w:ascii="Times New Roman" w:hAnsi="Times New Roman" w:cs="Times New Roman"/>
          <w:sz w:val="24"/>
          <w:szCs w:val="24"/>
        </w:rPr>
        <w:t>надрессорных</w:t>
      </w:r>
      <w:proofErr w:type="spellEnd"/>
      <w:r w:rsidRPr="00A22398">
        <w:rPr>
          <w:rFonts w:ascii="Times New Roman" w:hAnsi="Times New Roman" w:cs="Times New Roman"/>
          <w:sz w:val="24"/>
          <w:szCs w:val="24"/>
        </w:rPr>
        <w:t xml:space="preserve"> балок, поглощающих аппаратов</w:t>
      </w:r>
      <w:r w:rsidR="00D97DA5">
        <w:rPr>
          <w:rFonts w:ascii="Times New Roman" w:hAnsi="Times New Roman" w:cs="Times New Roman"/>
          <w:sz w:val="24"/>
          <w:szCs w:val="24"/>
        </w:rPr>
        <w:t xml:space="preserve"> </w:t>
      </w:r>
      <w:r w:rsidRPr="00A22398">
        <w:rPr>
          <w:rFonts w:ascii="Times New Roman" w:hAnsi="Times New Roman" w:cs="Times New Roman"/>
          <w:sz w:val="24"/>
          <w:szCs w:val="24"/>
        </w:rPr>
        <w:t xml:space="preserve"> собственности За</w:t>
      </w:r>
      <w:r w:rsidR="001232A9">
        <w:rPr>
          <w:rFonts w:ascii="Times New Roman" w:hAnsi="Times New Roman" w:cs="Times New Roman"/>
          <w:sz w:val="24"/>
          <w:szCs w:val="24"/>
        </w:rPr>
        <w:t xml:space="preserve">казчика </w:t>
      </w:r>
      <w:r w:rsidR="00F728F4">
        <w:rPr>
          <w:rFonts w:ascii="Times New Roman" w:hAnsi="Times New Roman" w:cs="Times New Roman"/>
          <w:sz w:val="24"/>
          <w:szCs w:val="24"/>
        </w:rPr>
        <w:t>в ______________</w:t>
      </w:r>
      <w:r w:rsidR="002D276A">
        <w:rPr>
          <w:rFonts w:ascii="Times New Roman" w:hAnsi="Times New Roman" w:cs="Times New Roman"/>
          <w:sz w:val="24"/>
          <w:szCs w:val="24"/>
        </w:rPr>
        <w:t>:</w:t>
      </w:r>
    </w:p>
    <w:p w:rsidR="001A3982" w:rsidRPr="00A22398" w:rsidRDefault="001A3982" w:rsidP="00A22398">
      <w:pPr>
        <w:pStyle w:val="af7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BC7118" w:rsidRDefault="001A3982" w:rsidP="00BC7118">
      <w:pPr>
        <w:pStyle w:val="af7"/>
        <w:tabs>
          <w:tab w:val="num" w:pos="0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361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  <w:tab w:val="left" w:pos="2892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047198" w:rsidRPr="00701C53">
        <w:trPr>
          <w:jc w:val="center"/>
        </w:trPr>
        <w:tc>
          <w:tcPr>
            <w:tcW w:w="4968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7DA5" w:rsidRDefault="00D97DA5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7DA5" w:rsidRPr="00413428" w:rsidRDefault="00D97DA5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</w:t>
            </w:r>
            <w:r w:rsidR="007031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ожение № 18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8"/>
        <w:gridCol w:w="3280"/>
        <w:gridCol w:w="576"/>
      </w:tblGrid>
      <w:tr w:rsidR="001A3982" w:rsidRPr="00701C53">
        <w:trPr>
          <w:trHeight w:val="375"/>
          <w:jc w:val="center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Расчетный вес деталей грузового вагона, применяемый для расчета стоимости услуг по хранению и  погрузке, выгрузке </w:t>
            </w:r>
          </w:p>
          <w:p w:rsidR="001A3982" w:rsidRPr="00413428" w:rsidRDefault="001A3982" w:rsidP="000C558E">
            <w:pPr>
              <w:tabs>
                <w:tab w:val="num" w:pos="284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Забракованные узлы и детали</w:t>
            </w:r>
          </w:p>
        </w:tc>
        <w:tc>
          <w:tcPr>
            <w:tcW w:w="32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 за ед. (в </w:t>
            </w:r>
            <w:proofErr w:type="gram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тоннах</w:t>
            </w:r>
            <w:proofErr w:type="gram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ПМК-110-К-23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Ш-6-ТО-4у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0,307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РН-120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0,120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ПМКП-110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АПМ-120-Т1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0,132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E76DB0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ZWy</w:t>
            </w:r>
            <w:proofErr w:type="spellEnd"/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0,160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73ZW-12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Колесо цельнокат</w:t>
            </w:r>
            <w:r w:rsidR="00643F8E">
              <w:rPr>
                <w:rFonts w:ascii="Times New Roman" w:hAnsi="Times New Roman" w:cs="Times New Roman"/>
              </w:rPr>
              <w:t>а</w:t>
            </w:r>
            <w:r w:rsidRPr="00022B0D">
              <w:rPr>
                <w:rFonts w:ascii="Times New Roman" w:hAnsi="Times New Roman" w:cs="Times New Roman"/>
              </w:rPr>
              <w:t>ное, забракованное</w:t>
            </w:r>
            <w:r w:rsidR="00643F8E">
              <w:rPr>
                <w:rFonts w:ascii="Times New Roman" w:hAnsi="Times New Roman" w:cs="Times New Roman"/>
              </w:rPr>
              <w:t xml:space="preserve"> с толщиной обода 29 мм и менее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</w:t>
            </w:r>
            <w:r w:rsidR="00643F8E" w:rsidRPr="008222A4">
              <w:rPr>
                <w:rFonts w:ascii="Times New Roman" w:hAnsi="Times New Roman" w:cs="Times New Roman"/>
              </w:rPr>
              <w:t>240</w:t>
            </w:r>
          </w:p>
        </w:tc>
      </w:tr>
      <w:tr w:rsidR="00643F8E" w:rsidRPr="00701C53" w:rsidTr="00643F8E">
        <w:trPr>
          <w:gridAfter w:val="1"/>
          <w:wAfter w:w="576" w:type="dxa"/>
          <w:trHeight w:val="499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>Колесо цельнокатаное, забракованное</w:t>
            </w:r>
            <w:r>
              <w:rPr>
                <w:rFonts w:ascii="Times New Roman" w:hAnsi="Times New Roman" w:cs="Times New Roman"/>
              </w:rPr>
              <w:t xml:space="preserve"> с толщиной обода 30-34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643F8E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0,255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35-39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0,270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40-44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0,286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45-49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0,301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50-54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0,317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55-5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0,333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</w:t>
            </w:r>
            <w:r>
              <w:rPr>
                <w:rFonts w:ascii="Times New Roman" w:hAnsi="Times New Roman" w:cs="Times New Roman"/>
              </w:rPr>
              <w:t>абракованное с толщиной обода 60-64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0,349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lastRenderedPageBreak/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65-6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0,366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забр</w:t>
            </w:r>
            <w:r>
              <w:rPr>
                <w:rFonts w:ascii="Times New Roman" w:hAnsi="Times New Roman" w:cs="Times New Roman"/>
              </w:rPr>
              <w:t>акованное с толщиной обода 70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  <w:r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0,384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Ось колесной пары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0,398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Корпус буксы</w:t>
            </w:r>
          </w:p>
        </w:tc>
        <w:tc>
          <w:tcPr>
            <w:tcW w:w="3280" w:type="dxa"/>
          </w:tcPr>
          <w:p w:rsidR="00022B0D" w:rsidRPr="00022B0D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0,047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7DA5" w:rsidRDefault="00D97DA5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7DA5" w:rsidRPr="00413428" w:rsidRDefault="00D97DA5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Pr="00BA36C9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7DA5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услуг по хранению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821055</wp:posOffset>
                </wp:positionV>
                <wp:extent cx="6214745" cy="735965"/>
                <wp:effectExtent l="0" t="0" r="0" b="6985"/>
                <wp:wrapNone/>
                <wp:docPr id="3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7" type="#_x0000_t202" style="position:absolute;margin-left:-10.9pt;margin-top:64.65pt;width:489.35pt;height:57.95pt;rotation:-888423fd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MON_1642487054"/>
      <w:bookmarkEnd w:id="0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00" w:dyaOrig="6180">
          <v:shape id="_x0000_i1029" type="#_x0000_t75" style="width:453.9pt;height:232.35pt" o:ole="">
            <v:imagedata r:id="rId19" o:title=""/>
          </v:shape>
          <o:OLEObject Type="Embed" ProgID="Excel.Sheet.8" ShapeID="_x0000_i1029" DrawAspect="Content" ObjectID="_1655277970" r:id="rId20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B0594B" w:rsidRDefault="00B0594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70B9" w:rsidRDefault="005470B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20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 стоимости услуг по хранению  колесных пар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312420</wp:posOffset>
                </wp:positionV>
                <wp:extent cx="6214745" cy="735965"/>
                <wp:effectExtent l="0" t="0" r="0" b="6985"/>
                <wp:wrapNone/>
                <wp:docPr id="2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8" type="#_x0000_t202" style="position:absolute;margin-left:-1.15pt;margin-top:24.6pt;width:489.35pt;height:57.95pt;rotation:-888423fd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yZ2gIAAOY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7F64BD" w:rsidRDefault="007F64BD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MON_1642487043"/>
      <w:bookmarkEnd w:id="1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830" w:dyaOrig="6105">
          <v:shape id="_x0000_i1030" type="#_x0000_t75" style="width:536.1pt;height:302.2pt" o:ole="">
            <v:imagedata r:id="rId21" o:title=""/>
          </v:shape>
          <o:OLEObject Type="Embed" ProgID="Excel.Sheet.8" ShapeID="_x0000_i1030" DrawAspect="Content" ObjectID="_1655277971" r:id="rId22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5D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21</w:t>
            </w:r>
          </w:p>
          <w:p w:rsidR="007031A0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работ по погрузке, выгрузке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колесных пар, узлов и деталей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Место погрузки (выгрузки)_____________________                              «____»__________20___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0168" w:type="dxa"/>
        <w:tblInd w:w="-106" w:type="dxa"/>
        <w:tblLook w:val="0000" w:firstRow="0" w:lastRow="0" w:firstColumn="0" w:lastColumn="0" w:noHBand="0" w:noVBand="0"/>
      </w:tblPr>
      <w:tblGrid>
        <w:gridCol w:w="1575"/>
        <w:gridCol w:w="1161"/>
        <w:gridCol w:w="773"/>
        <w:gridCol w:w="305"/>
        <w:gridCol w:w="29"/>
        <w:gridCol w:w="1185"/>
        <w:gridCol w:w="374"/>
        <w:gridCol w:w="587"/>
        <w:gridCol w:w="234"/>
        <w:gridCol w:w="1120"/>
        <w:gridCol w:w="1320"/>
        <w:gridCol w:w="1505"/>
      </w:tblGrid>
      <w:tr w:rsidR="001A3982" w:rsidRPr="00701C53">
        <w:trPr>
          <w:trHeight w:val="300"/>
        </w:trPr>
        <w:tc>
          <w:tcPr>
            <w:tcW w:w="101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FB587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 xml:space="preserve">1. Погрузка, выгрузка  боковых рам, </w:t>
            </w:r>
            <w:proofErr w:type="spellStart"/>
            <w:r w:rsidRPr="00413428">
              <w:rPr>
                <w:rFonts w:ascii="Times New Roman" w:hAnsi="Times New Roman" w:cs="Times New Roman"/>
                <w:lang w:eastAsia="ru-RU"/>
              </w:rPr>
              <w:t>надрессорных</w:t>
            </w:r>
            <w:proofErr w:type="spellEnd"/>
            <w:r w:rsidRPr="00413428">
              <w:rPr>
                <w:rFonts w:ascii="Times New Roman" w:hAnsi="Times New Roman" w:cs="Times New Roman"/>
                <w:lang w:eastAsia="ru-RU"/>
              </w:rPr>
              <w:t xml:space="preserve"> балок, поглощающих аппаратов, </w:t>
            </w:r>
            <w:r w:rsidR="00C517B0">
              <w:rPr>
                <w:rFonts w:ascii="Times New Roman" w:hAnsi="Times New Roman" w:cs="Times New Roman"/>
                <w:lang w:eastAsia="ru-RU"/>
              </w:rPr>
              <w:t>элементов колесных пар</w:t>
            </w:r>
          </w:p>
        </w:tc>
      </w:tr>
      <w:tr w:rsidR="001A3982" w:rsidRPr="00701C53">
        <w:trPr>
          <w:trHeight w:val="68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-68580</wp:posOffset>
                      </wp:positionV>
                      <wp:extent cx="6214745" cy="735965"/>
                      <wp:effectExtent l="0" t="0" r="0" b="6985"/>
                      <wp:wrapNone/>
                      <wp:docPr id="1" name="Поле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F64BD" w:rsidRDefault="007F64BD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9" type="#_x0000_t202" style="position:absolute;left:0;text-align:left;margin-left:-1.15pt;margin-top:-5.4pt;width:489.35pt;height:57.95pt;rotation:-888423fd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" filled="f" stroked="f">
                      <o:lock v:ext="edit" shapetype="t"/>
                      <v:textbox style="mso-fit-shape-to-text:t">
                        <w:txbxContent>
                          <w:p w:rsidR="007F64BD" w:rsidRDefault="007F64BD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детали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Вес, 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Цена за 1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(без НДС)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(Гр.3*Гр.4)</w:t>
            </w: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210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55"/>
        </w:trPr>
        <w:tc>
          <w:tcPr>
            <w:tcW w:w="8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2. Погрузка, выгрузка колесных пар грузовых вагонов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43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Количество, </w:t>
            </w:r>
            <w:proofErr w:type="spellStart"/>
            <w:proofErr w:type="gram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1 шт., руб. (без НДС)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(Гр.2*Гр.3)</w:t>
            </w:r>
          </w:p>
        </w:tc>
      </w:tr>
      <w:tr w:rsidR="001A3982" w:rsidRPr="00701C53">
        <w:trPr>
          <w:trHeight w:val="1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19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9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8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A3982" w:rsidRPr="00701C53">
        <w:trPr>
          <w:trHeight w:val="285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trHeight w:val="126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263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Фамилия И.О.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  <w:bookmarkStart w:id="2" w:name="_GoBack"/>
      <w:bookmarkEnd w:id="2"/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22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Список Субподрядчиков/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Субисполнителей</w:t>
      </w:r>
      <w:proofErr w:type="spellEnd"/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319"/>
        <w:gridCol w:w="3320"/>
      </w:tblGrid>
      <w:tr w:rsidR="001A3982" w:rsidRPr="00A031A3">
        <w:tc>
          <w:tcPr>
            <w:tcW w:w="3686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Субподрядчик/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Субисполнитель</w:t>
            </w:r>
            <w:proofErr w:type="spellEnd"/>
          </w:p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Наименование/фирменное наименование (при наличии), место нахождения, ИНН</w:t>
            </w:r>
          </w:p>
        </w:tc>
        <w:tc>
          <w:tcPr>
            <w:tcW w:w="3319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договора субподряда</w:t>
            </w:r>
          </w:p>
        </w:tc>
        <w:tc>
          <w:tcPr>
            <w:tcW w:w="3320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договора субподряда, руб.</w:t>
            </w:r>
          </w:p>
        </w:tc>
      </w:tr>
      <w:tr w:rsidR="001343FC" w:rsidRPr="00A031A3">
        <w:tc>
          <w:tcPr>
            <w:tcW w:w="3686" w:type="dxa"/>
          </w:tcPr>
          <w:p w:rsidR="001343FC" w:rsidRPr="00A031A3" w:rsidRDefault="001343FC" w:rsidP="004B68C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343FC" w:rsidRDefault="001343FC" w:rsidP="001343FC">
            <w:pPr>
              <w:jc w:val="center"/>
            </w:pPr>
          </w:p>
        </w:tc>
        <w:tc>
          <w:tcPr>
            <w:tcW w:w="3320" w:type="dxa"/>
          </w:tcPr>
          <w:p w:rsidR="001343FC" w:rsidRDefault="001343FC" w:rsidP="001343FC">
            <w:pPr>
              <w:jc w:val="center"/>
            </w:pPr>
          </w:p>
        </w:tc>
      </w:tr>
      <w:tr w:rsidR="001A3982" w:rsidRPr="00A031A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BA1478" w:rsidRDefault="00BA1478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4A3392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786"/>
        <w:gridCol w:w="8610"/>
      </w:tblGrid>
      <w:tr w:rsidR="00FC2F18" w:rsidRPr="00413428" w:rsidTr="00A206DD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FC2F18" w:rsidRPr="00413428" w:rsidRDefault="007031A0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23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41342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413428" w:rsidRDefault="00FC2F18" w:rsidP="00FC2F1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ФОРМА</w:t>
            </w: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pBdr>
                <w:top w:val="single" w:sz="4" w:space="1" w:color="auto"/>
              </w:pBdr>
              <w:shd w:val="clear" w:color="auto" w:fill="E0E0E0"/>
              <w:spacing w:before="240"/>
              <w:ind w:right="23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  <w:t>начало формы</w:t>
            </w:r>
          </w:p>
          <w:p w:rsidR="00FC2F18" w:rsidRPr="00FC2F18" w:rsidRDefault="00FC2F18" w:rsidP="00FC2F1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(фирменный бланк контрагента)</w:t>
            </w:r>
          </w:p>
          <w:p w:rsidR="00FC2F18" w:rsidRPr="00FC2F18" w:rsidRDefault="00FC2F18" w:rsidP="00FC2F18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FC2F18">
              <w:rPr>
                <w:rFonts w:ascii="Times New Roman" w:hAnsi="Times New Roman" w:cs="Times New Roman"/>
                <w:b/>
              </w:rPr>
      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Настоящим, ______________________________________________________________________,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                                                                                        (наименование контрагента)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Адрес местонахождения (юридический адрес): 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Фактический адрес: 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Свидетельство о регистрации: ________________________________________________________</w:t>
            </w:r>
          </w:p>
          <w:p w:rsidR="00FC2F18" w:rsidRPr="00FC2F18" w:rsidRDefault="00FC2F18" w:rsidP="00FC2F18">
            <w:pPr>
              <w:ind w:left="1416" w:firstLine="70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(наименование документа, №, сведения о дате выдачи документа и выдавшем его органе)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FC2F18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договора от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№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г., а также направление в адрес таких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субъектов персональных данных уведомлений об осуществлении обработки их персональных данных в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договоре, адрес местонахождения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вовлечения в коррупционную деятельность, т.е. на совершение действий, предусмотренных п. 3. ст. 3. Закона 152-ФЗ.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</w:t>
            </w:r>
            <w:r w:rsidRPr="00FC2F18">
              <w:rPr>
                <w:rFonts w:ascii="Times New Roman" w:hAnsi="Times New Roman" w:cs="Times New Roman"/>
              </w:rPr>
              <w:lastRenderedPageBreak/>
              <w:t>(членстве) в органах управления иных юридических лиц;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C2F18">
              <w:rPr>
                <w:rFonts w:ascii="Times New Roman" w:hAnsi="Times New Roman" w:cs="Times New Roman"/>
              </w:rPr>
      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законодательством.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Условием прекращения обработки персональных данных </w:t>
            </w:r>
            <w:proofErr w:type="gramStart"/>
            <w:r w:rsidRPr="00FC2F18">
              <w:rPr>
                <w:rFonts w:ascii="Times New Roman" w:hAnsi="Times New Roman" w:cs="Times New Roman"/>
              </w:rPr>
              <w:t xml:space="preserve">является получение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</w:t>
            </w:r>
            <w:proofErr w:type="gramEnd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 обозначение лица, получающего персональные данные: 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письменного уведомления об отзыве согласия на обработку персональных данных.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г</w:t>
            </w:r>
            <w:proofErr w:type="gramStart"/>
            <w:r w:rsidRPr="00FC2F18">
              <w:rPr>
                <w:rFonts w:ascii="Times New Roman" w:hAnsi="Times New Roman" w:cs="Times New Roman"/>
              </w:rPr>
              <w:t>.   _______________ (_________________________________)</w:t>
            </w:r>
            <w:proofErr w:type="gramEnd"/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М.П.                                            (подпись)                       Должность, ФИО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pBdr>
                <w:bottom w:val="single" w:sz="4" w:space="1" w:color="auto"/>
              </w:pBdr>
              <w:shd w:val="clear" w:color="auto" w:fill="E0E0E0"/>
              <w:ind w:right="2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  <w:t>конец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Согласовано в </w:t>
            </w:r>
            <w:proofErr w:type="gramStart"/>
            <w:r w:rsidRPr="00FC2F18">
              <w:rPr>
                <w:rFonts w:ascii="Times New Roman" w:hAnsi="Times New Roman" w:cs="Times New Roman"/>
              </w:rPr>
              <w:t>качестве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FC2F18" w:rsidRPr="00FC2F18" w:rsidTr="00A206DD">
              <w:trPr>
                <w:trHeight w:val="360"/>
              </w:trPr>
              <w:tc>
                <w:tcPr>
                  <w:tcW w:w="4536" w:type="dxa"/>
                </w:tcPr>
                <w:p w:rsidR="00FC2F18" w:rsidRPr="00FC2F18" w:rsidRDefault="00D9286E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FC2F18" w:rsidRPr="00FC2F18" w:rsidRDefault="00D9286E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>
                    <w:rPr>
                      <w:rFonts w:ascii="Times New Roman" w:hAnsi="Times New Roman" w:cs="Times New Roman"/>
                      <w:b/>
                    </w:rPr>
                    <w:t>От Исполнителя</w:t>
                  </w:r>
                </w:p>
              </w:tc>
            </w:tr>
            <w:tr w:rsidR="00D9286E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D9286E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413428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D9286E" w:rsidRPr="00BA36C9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BA36C9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0F72F0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2F18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FC2F18" w:rsidRPr="00FC2F18" w:rsidRDefault="00FC2F18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C2F18" w:rsidRPr="00FC2F18" w:rsidTr="00FC2F18">
              <w:trPr>
                <w:trHeight w:val="70"/>
              </w:trPr>
              <w:tc>
                <w:tcPr>
                  <w:tcW w:w="4536" w:type="dxa"/>
                </w:tcPr>
                <w:p w:rsidR="00FC2F18" w:rsidRPr="00FC2F18" w:rsidRDefault="00FC2F18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F18" w:rsidRPr="00FC2F18" w:rsidTr="00A206DD">
              <w:trPr>
                <w:trHeight w:val="285"/>
              </w:trPr>
              <w:tc>
                <w:tcPr>
                  <w:tcW w:w="4536" w:type="dxa"/>
                </w:tcPr>
                <w:p w:rsidR="00FC2F18" w:rsidRPr="00FC2F18" w:rsidRDefault="00FC2F18" w:rsidP="000F72F0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Default="00FC2F18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031A0" w:rsidRPr="007031A0" w:rsidRDefault="007031A0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lastRenderedPageBreak/>
                    <w:t>Приложение № 24</w:t>
                  </w:r>
                </w:p>
                <w:p w:rsidR="003670A7" w:rsidRPr="00FC2F18" w:rsidRDefault="007031A0" w:rsidP="000F72F0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к договору №_____от____________ 20_ г.</w:t>
                  </w:r>
                  <w:r w:rsidRPr="007031A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</w:tbl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392" w:rsidRPr="00413428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1A0" w:rsidRDefault="007031A0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3B2E" w:rsidRPr="00413428" w:rsidRDefault="00EB3B2E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3670A7" w:rsidRPr="003670A7" w:rsidRDefault="003670A7" w:rsidP="00EB3B2E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OLE_LINK37"/>
      <w:bookmarkStart w:id="4" w:name="OLE_LINK38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окраске грузового вагона №_________________</w:t>
      </w:r>
    </w:p>
    <w:bookmarkEnd w:id="3"/>
    <w:bookmarkEnd w:id="4"/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 исполнение Договора N ________________ от "___"________ ___ г. Исполнитель сдал, а Заказчик принял следующие выполненные работы: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4961"/>
      </w:tblGrid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37078" w:rsidP="00337078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оказанной услуги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Заказчика</w:t>
            </w:r>
          </w:p>
        </w:tc>
      </w:tr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вагона</w:t>
            </w:r>
            <w:r w:rsidR="00C51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136F82" w:rsidTr="00141D62"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логотипа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 грузового вагона произведена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«Руководства по оформлению железнодорожного подвижного состава ЗАО «РН-Транс» № Р-ОМ-0011-2012 версия 1.00, утвержденного приказом от 08.10.2012 № РНТ/П-162.</w:t>
      </w:r>
      <w:proofErr w:type="gramEnd"/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Сдал:            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AC43D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 И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proofErr w:type="gramStart"/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О</w:t>
      </w:r>
      <w:proofErr w:type="gramEnd"/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т З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М.П.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10094"/>
        <w:gridCol w:w="219"/>
      </w:tblGrid>
      <w:tr w:rsidR="003670A7" w:rsidRPr="00FC2F18" w:rsidTr="003670A7">
        <w:trPr>
          <w:trHeight w:val="360"/>
        </w:trPr>
        <w:tc>
          <w:tcPr>
            <w:tcW w:w="4536" w:type="dxa"/>
          </w:tcPr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A97F50" w:rsidRPr="00FC2F18" w:rsidTr="0056434B">
              <w:trPr>
                <w:trHeight w:val="360"/>
              </w:trPr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="000564D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От Исполнителя</w:t>
                  </w:r>
                </w:p>
              </w:tc>
            </w:tr>
            <w:tr w:rsidR="00A97F50" w:rsidRPr="00BA36C9" w:rsidTr="0056434B">
              <w:trPr>
                <w:trHeight w:val="300"/>
              </w:trPr>
              <w:tc>
                <w:tcPr>
                  <w:tcW w:w="4536" w:type="dxa"/>
                </w:tcPr>
                <w:p w:rsidR="00A97F50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</w:t>
                  </w:r>
                  <w:r w:rsidR="000564DF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413428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670A7" w:rsidRPr="00BA36C9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7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3670A7" w:rsidRPr="00FC2F18" w:rsidTr="003670A7">
        <w:trPr>
          <w:trHeight w:val="285"/>
        </w:trPr>
        <w:tc>
          <w:tcPr>
            <w:tcW w:w="4536" w:type="dxa"/>
          </w:tcPr>
          <w:tbl>
            <w:tblPr>
              <w:tblW w:w="9360" w:type="dxa"/>
              <w:tblInd w:w="4968" w:type="dxa"/>
              <w:tblLook w:val="01E0" w:firstRow="1" w:lastRow="1" w:firstColumn="1" w:lastColumn="1" w:noHBand="0" w:noVBand="0"/>
            </w:tblPr>
            <w:tblGrid>
              <w:gridCol w:w="9360"/>
            </w:tblGrid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7031A0" w:rsidP="0056434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Приложение № 25</w:t>
                  </w:r>
                </w:p>
              </w:tc>
            </w:tr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80711F" w:rsidP="0056434B">
                  <w:pPr>
                    <w:rPr>
                      <w:rFonts w:ascii="Times New Roman" w:hAnsi="Times New Roman" w:cs="Times New Roman"/>
                    </w:rPr>
                  </w:pPr>
                  <w:r w:rsidRPr="0080711F">
                    <w:rPr>
                      <w:rFonts w:ascii="Times New Roman" w:hAnsi="Times New Roman" w:cs="Times New Roman"/>
                    </w:rPr>
                    <w:t>к договору №____________от____________ 20_ г.</w:t>
                  </w:r>
                </w:p>
              </w:tc>
            </w:tr>
          </w:tbl>
          <w:p w:rsidR="004502C5" w:rsidRDefault="004502C5" w:rsidP="004502C5">
            <w:pPr>
              <w:rPr>
                <w:rFonts w:ascii="Times New Roman" w:hAnsi="Times New Roman" w:cs="Times New Roman"/>
              </w:rPr>
            </w:pP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 xml:space="preserve">Стандартная оговорка </w:t>
            </w: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>о возмещении убытков от налоговых претензий, связанных с недобросовестностью контрагента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Настоящим  </w:t>
            </w:r>
            <w:r w:rsidR="00B626D3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порядке ст. 431.2 ГК РФ заверяет Заказчика,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исполняются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1) </w:t>
            </w:r>
            <w:r w:rsidR="00B626D3">
              <w:rPr>
                <w:rFonts w:ascii="Times New Roman" w:eastAsia="Times New Roman" w:hAnsi="Times New Roman" w:cs="Times New Roman"/>
              </w:rPr>
              <w:t>Исполнитель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не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осуществляет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2) отсутствуют какие-либо ограничения полномочий лиц, подписывающих настоящий Договор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соответствии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с законодательством и внутренними документами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3)  документы, подлежащие подписанию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  Все предусмотренные настоящим Договором заверения об обстоятельствах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имеют существенное значение для Заказчика.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 xml:space="preserve">При недостоверности данных заверений об обстоятельствах, а равно при ненадлежащем исполнении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         </w:t>
            </w:r>
            <w:r w:rsidR="005A143F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обязан в полном объеме возместить Заказчику причиненные убытки, в том числе возникшие в результате отказа налоговыми органами Заказчика в возмещении причитающихся ему сумм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налогов, доначисления налоговыми органами налогов, начисления пеней, наложения штрафов, включая, но не ограничиваясь: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налогов, пеней и штрафов, подлежащие уплате Заказчиком в бюджетную систему РФ на основании вступивших в силу решений налоговых органов;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НДС, неполученные Заказчиком на основании вступивших в силу решений налоговых органов об отказе в возмещении НДС из бюджета;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- суммы налогов, пеней и штрафов по требованиям, предъявленным налоговым органом Заказчику в судебном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порядке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, при условии наличия вступившего в законную силу судебного акта, на основании которого на Заказчика возлагается обязанность уплаты соответствующих сумм.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Убытки подлежат возмещению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течение 10 (десяти) календарных дней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с даты получения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соответствующего требования Заказчика.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02C5" w:rsidRPr="008D1E43" w:rsidRDefault="004502C5" w:rsidP="004502C5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0179" w:type="dxa"/>
              <w:jc w:val="center"/>
              <w:tblLook w:val="0000" w:firstRow="0" w:lastRow="0" w:firstColumn="0" w:lastColumn="0" w:noHBand="0" w:noVBand="0"/>
            </w:tblPr>
            <w:tblGrid>
              <w:gridCol w:w="4968"/>
              <w:gridCol w:w="5211"/>
            </w:tblGrid>
            <w:tr w:rsidR="00EC322C" w:rsidRPr="008D1E43" w:rsidTr="0056434B">
              <w:trPr>
                <w:jc w:val="center"/>
              </w:trPr>
              <w:tc>
                <w:tcPr>
                  <w:tcW w:w="4968" w:type="dxa"/>
                </w:tcPr>
                <w:p w:rsidR="00EC322C" w:rsidRDefault="00EC322C" w:rsidP="007F64BD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Заказчика</w:t>
                  </w:r>
                </w:p>
                <w:p w:rsidR="00EC322C" w:rsidRPr="00413428" w:rsidRDefault="00EC322C" w:rsidP="007F64BD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ind w:left="28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11" w:type="dxa"/>
                </w:tcPr>
                <w:p w:rsidR="00EC322C" w:rsidRPr="00413428" w:rsidRDefault="00EC322C" w:rsidP="007F64BD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Исполнителя</w:t>
                  </w:r>
                </w:p>
              </w:tc>
            </w:tr>
            <w:tr w:rsidR="00EC322C" w:rsidRPr="008D1E43" w:rsidTr="0056434B">
              <w:trPr>
                <w:trHeight w:val="338"/>
                <w:jc w:val="center"/>
              </w:trPr>
              <w:tc>
                <w:tcPr>
                  <w:tcW w:w="4968" w:type="dxa"/>
                </w:tcPr>
                <w:p w:rsidR="00EC322C" w:rsidRPr="00413428" w:rsidRDefault="00EC322C" w:rsidP="007F64BD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А.М.Харченко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EC322C" w:rsidRPr="00BA36C9" w:rsidRDefault="00EC322C" w:rsidP="007F64BD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A36C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A3982" w:rsidRDefault="001A3982"/>
    <w:tbl>
      <w:tblPr>
        <w:tblW w:w="9360" w:type="dxa"/>
        <w:tblInd w:w="4968" w:type="dxa"/>
        <w:tblLook w:val="01E0" w:firstRow="1" w:lastRow="1" w:firstColumn="1" w:lastColumn="1" w:noHBand="0" w:noVBand="0"/>
      </w:tblPr>
      <w:tblGrid>
        <w:gridCol w:w="9360"/>
      </w:tblGrid>
      <w:tr w:rsidR="00C16E1A" w:rsidRPr="00C16E1A" w:rsidTr="004560DE">
        <w:tc>
          <w:tcPr>
            <w:tcW w:w="9360" w:type="dxa"/>
          </w:tcPr>
          <w:p w:rsidR="00C16E1A" w:rsidRPr="00C16E1A" w:rsidRDefault="00EC322C" w:rsidP="00C16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C16E1A" w:rsidRPr="00C16E1A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FF6683">
              <w:rPr>
                <w:rFonts w:ascii="Times New Roman" w:hAnsi="Times New Roman" w:cs="Times New Roman"/>
              </w:rPr>
              <w:t xml:space="preserve">                 Приложение № 26</w:t>
            </w:r>
          </w:p>
        </w:tc>
      </w:tr>
      <w:tr w:rsidR="00C16E1A" w:rsidRPr="00C16E1A" w:rsidTr="004560DE">
        <w:tc>
          <w:tcPr>
            <w:tcW w:w="9360" w:type="dxa"/>
          </w:tcPr>
          <w:p w:rsidR="00C16E1A" w:rsidRPr="00C16E1A" w:rsidRDefault="00C16E1A" w:rsidP="00C16E1A">
            <w:pPr>
              <w:rPr>
                <w:rFonts w:ascii="Times New Roman" w:hAnsi="Times New Roman" w:cs="Times New Roman"/>
              </w:rPr>
            </w:pPr>
            <w:r w:rsidRPr="00C16E1A">
              <w:rPr>
                <w:rFonts w:ascii="Times New Roman" w:hAnsi="Times New Roman" w:cs="Times New Roman"/>
              </w:rPr>
              <w:t>к договору №____________от____________ 20_ г.</w:t>
            </w:r>
          </w:p>
        </w:tc>
      </w:tr>
    </w:tbl>
    <w:p w:rsidR="00C16E1A" w:rsidRDefault="00C16E1A"/>
    <w:p w:rsidR="00C16E1A" w:rsidRDefault="00C16E1A"/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конфиденциального характера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представитель ИСПОЛНИТЕЛЯ, в 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____________________ на основании ___________ с одной стороны, и представитель ЗАКАЗЧИКА, в лице  ___________, действующего на основании_________________________, с другой стороны, составили настоящий Акт в том, что сторона       передала другой стороне       Конфиденциальную Информацию, в соответствии с заключенным Договором (Соглашением) от ________________ №____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C16E1A" w:rsidRPr="00C16E1A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в 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«РН-Транс»  ______________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 /                              _________________ /___________/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C16E1A" w:rsidRPr="00C16E1A" w:rsidTr="004560DE">
        <w:trPr>
          <w:trHeight w:val="36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От Заказчика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16E1A" w:rsidRPr="00C16E1A" w:rsidRDefault="00C16E1A" w:rsidP="005A1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От </w:t>
            </w:r>
            <w:r w:rsidR="005A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16E1A" w:rsidRPr="00C16E1A" w:rsidTr="004560DE">
        <w:trPr>
          <w:trHeight w:val="30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  </w:t>
            </w: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_________________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16E1A" w:rsidRDefault="00C16E1A"/>
    <w:p w:rsidR="00EC322C" w:rsidRDefault="00EC322C"/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Приложение № 27</w:t>
      </w:r>
    </w:p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договору №____________от____________ 20_ г.</w:t>
      </w:r>
    </w:p>
    <w:p w:rsidR="00EC322C" w:rsidRDefault="00EC322C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ab/>
      </w: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Стандартная оговорка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о возможности подписания договора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>электронной подписью</w:t>
      </w:r>
      <w:r w:rsidRPr="009621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</w:t>
      </w:r>
      <w:proofErr w:type="gramEnd"/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) [</w:t>
      </w:r>
      <w:proofErr w:type="gramStart"/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указывается при необходимости]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gramEnd"/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962122">
        <w:rPr>
          <w:rFonts w:ascii="Times New Roman" w:eastAsia="Times New Roman" w:hAnsi="Times New Roman" w:cs="Times New Roman"/>
          <w:b/>
          <w:bCs/>
        </w:rPr>
        <w:t xml:space="preserve">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 в виде одного электронного документа или в виде нескольких электронных документов хранится </w:t>
      </w:r>
      <w:bookmarkStart w:id="5" w:name="ТекстовоеПоле116"/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5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Стороны прямо договорились, что заключение Договора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виде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[для закупок]/в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лица, подписывающего электронный документ (если такие ограничения установлены).</w:t>
      </w:r>
    </w:p>
    <w:p w:rsidR="00962122" w:rsidRPr="00962122" w:rsidRDefault="00962122" w:rsidP="00962122">
      <w:pPr>
        <w:widowControl w:val="0"/>
        <w:numPr>
          <w:ilvl w:val="1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>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62122" w:rsidRPr="00962122" w:rsidRDefault="00962122" w:rsidP="00962122">
      <w:pPr>
        <w:spacing w:after="0" w:line="240" w:lineRule="auto"/>
        <w:jc w:val="both"/>
        <w:rPr>
          <w:rFonts w:eastAsia="Times New Roman" w:cs="Times New Roman"/>
        </w:rPr>
      </w:pPr>
    </w:p>
    <w:p w:rsidR="00962122" w:rsidRPr="00962122" w:rsidRDefault="00962122" w:rsidP="00962122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32"/>
        <w:gridCol w:w="4623"/>
      </w:tblGrid>
      <w:tr w:rsidR="00962122" w:rsidRPr="00962122" w:rsidTr="007F64BD">
        <w:trPr>
          <w:jc w:val="center"/>
        </w:trPr>
        <w:tc>
          <w:tcPr>
            <w:tcW w:w="4732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АО «РН-Транс»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</w:t>
            </w:r>
            <w:r w:rsidRPr="009621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А.М. Харченко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962122">
              <w:rPr>
                <w:rFonts w:eastAsia="Times New Roman" w:cs="Times New Roman"/>
                <w:sz w:val="16"/>
                <w:szCs w:val="24"/>
              </w:rPr>
              <w:t>М.П.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4623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Исполнителя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</w:p>
          <w:p w:rsidR="00962122" w:rsidRPr="00962122" w:rsidRDefault="00962122" w:rsidP="00962122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</w:rPr>
            </w:pPr>
            <w:r w:rsidRPr="00962122">
              <w:rPr>
                <w:rFonts w:eastAsia="Times New Roman" w:cs="Times New Roman"/>
                <w:sz w:val="16"/>
                <w:szCs w:val="24"/>
              </w:rPr>
              <w:t xml:space="preserve">           М.П.</w:t>
            </w:r>
          </w:p>
        </w:tc>
      </w:tr>
    </w:tbl>
    <w:p w:rsidR="00962122" w:rsidRDefault="00962122"/>
    <w:p w:rsidR="00962122" w:rsidRPr="00C16E1A" w:rsidRDefault="00962122"/>
    <w:sectPr w:rsidR="00962122" w:rsidRPr="00C16E1A" w:rsidSect="00A20649">
      <w:pgSz w:w="11906" w:h="16838" w:code="9"/>
      <w:pgMar w:top="851" w:right="567" w:bottom="851" w:left="1134" w:header="624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4BD" w:rsidRDefault="007F64BD">
      <w:pPr>
        <w:spacing w:after="0" w:line="240" w:lineRule="auto"/>
      </w:pPr>
      <w:r>
        <w:separator/>
      </w:r>
    </w:p>
  </w:endnote>
  <w:endnote w:type="continuationSeparator" w:id="0">
    <w:p w:rsidR="007F64BD" w:rsidRDefault="007F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BD" w:rsidRDefault="007F64B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4BD" w:rsidRDefault="007F64BD">
      <w:pPr>
        <w:spacing w:after="0" w:line="240" w:lineRule="auto"/>
      </w:pPr>
      <w:r>
        <w:separator/>
      </w:r>
    </w:p>
  </w:footnote>
  <w:footnote w:type="continuationSeparator" w:id="0">
    <w:p w:rsidR="007F64BD" w:rsidRDefault="007F64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994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D442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0AB407A"/>
    <w:multiLevelType w:val="multilevel"/>
    <w:tmpl w:val="4E78C836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66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3119"/>
        </w:tabs>
        <w:ind w:left="1985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843"/>
        </w:tabs>
        <w:ind w:left="142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985"/>
        </w:tabs>
        <w:ind w:left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>
    <w:nsid w:val="0DA10540"/>
    <w:multiLevelType w:val="multilevel"/>
    <w:tmpl w:val="AD2C22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5">
    <w:nsid w:val="0DC451B0"/>
    <w:multiLevelType w:val="multilevel"/>
    <w:tmpl w:val="2BE0A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891C26"/>
    <w:multiLevelType w:val="hybridMultilevel"/>
    <w:tmpl w:val="B64634AE"/>
    <w:lvl w:ilvl="0" w:tplc="18C0F782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254B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B13A99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B7EC4B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D340CC2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D48E9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5AB8D5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304AE7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0096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14546F2"/>
    <w:multiLevelType w:val="multilevel"/>
    <w:tmpl w:val="CAB622A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E654C97"/>
    <w:multiLevelType w:val="multilevel"/>
    <w:tmpl w:val="5ABA1A8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decimal"/>
      <w:isLgl/>
      <w:lvlText w:val="%1.%2."/>
      <w:lvlJc w:val="left"/>
      <w:pPr>
        <w:ind w:left="92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5" w:hanging="1800"/>
      </w:pPr>
      <w:rPr>
        <w:rFonts w:hint="default"/>
      </w:rPr>
    </w:lvl>
  </w:abstractNum>
  <w:abstractNum w:abstractNumId="9">
    <w:nsid w:val="3633739D"/>
    <w:multiLevelType w:val="hybridMultilevel"/>
    <w:tmpl w:val="6080839E"/>
    <w:lvl w:ilvl="0" w:tplc="1DBC29E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15626B"/>
    <w:multiLevelType w:val="hybridMultilevel"/>
    <w:tmpl w:val="41EC865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424B8"/>
    <w:multiLevelType w:val="multilevel"/>
    <w:tmpl w:val="C38ECC1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11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AB7AD8"/>
    <w:multiLevelType w:val="hybridMultilevel"/>
    <w:tmpl w:val="95C0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5554A"/>
    <w:multiLevelType w:val="multilevel"/>
    <w:tmpl w:val="F36CF58C"/>
    <w:lvl w:ilvl="0">
      <w:start w:val="7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16">
    <w:nsid w:val="56930FB3"/>
    <w:multiLevelType w:val="multilevel"/>
    <w:tmpl w:val="F808DFF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59920231"/>
    <w:multiLevelType w:val="hybridMultilevel"/>
    <w:tmpl w:val="5E321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45AA6"/>
    <w:multiLevelType w:val="hybridMultilevel"/>
    <w:tmpl w:val="0AE8B0FA"/>
    <w:lvl w:ilvl="0" w:tplc="D86682F8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 w:tplc="D37268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7B74A5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81D8BCF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321CB138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24788E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04A544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DDF467E8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AE1CD7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9">
    <w:nsid w:val="5B0B7097"/>
    <w:multiLevelType w:val="multilevel"/>
    <w:tmpl w:val="DE342D3A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2"/>
      <w:numFmt w:val="decimal"/>
      <w:isLgl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5" w:hanging="1800"/>
      </w:pPr>
      <w:rPr>
        <w:rFonts w:hint="default"/>
      </w:r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6D65CB4"/>
    <w:multiLevelType w:val="multilevel"/>
    <w:tmpl w:val="5232B18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3"/>
  </w:num>
  <w:num w:numId="12">
    <w:abstractNumId w:val="20"/>
  </w:num>
  <w:num w:numId="13">
    <w:abstractNumId w:val="18"/>
  </w:num>
  <w:num w:numId="14">
    <w:abstractNumId w:val="3"/>
  </w:num>
  <w:num w:numId="15">
    <w:abstractNumId w:val="9"/>
  </w:num>
  <w:num w:numId="16">
    <w:abstractNumId w:val="6"/>
  </w:num>
  <w:num w:numId="17">
    <w:abstractNumId w:val="19"/>
  </w:num>
  <w:num w:numId="18">
    <w:abstractNumId w:val="8"/>
  </w:num>
  <w:num w:numId="19">
    <w:abstractNumId w:val="5"/>
  </w:num>
  <w:num w:numId="20">
    <w:abstractNumId w:val="2"/>
  </w:num>
  <w:num w:numId="21">
    <w:abstractNumId w:val="22"/>
  </w:num>
  <w:num w:numId="22">
    <w:abstractNumId w:val="17"/>
  </w:num>
  <w:num w:numId="23">
    <w:abstractNumId w:val="11"/>
  </w:num>
  <w:num w:numId="24">
    <w:abstractNumId w:val="4"/>
  </w:num>
  <w:num w:numId="25">
    <w:abstractNumId w:val="15"/>
  </w:num>
  <w:num w:numId="26">
    <w:abstractNumId w:val="14"/>
  </w:num>
  <w:num w:numId="27">
    <w:abstractNumId w:val="21"/>
  </w:num>
  <w:num w:numId="28">
    <w:abstractNumId w:val="10"/>
  </w:num>
  <w:num w:numId="29">
    <w:abstractNumId w:val="16"/>
  </w:num>
  <w:num w:numId="30">
    <w:abstractNumId w:val="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11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5B"/>
    <w:rsid w:val="000017FF"/>
    <w:rsid w:val="00002094"/>
    <w:rsid w:val="00003676"/>
    <w:rsid w:val="000102D5"/>
    <w:rsid w:val="000118BF"/>
    <w:rsid w:val="00012F7E"/>
    <w:rsid w:val="00013588"/>
    <w:rsid w:val="00014E35"/>
    <w:rsid w:val="000156A9"/>
    <w:rsid w:val="0001732A"/>
    <w:rsid w:val="00022B0D"/>
    <w:rsid w:val="00026CC7"/>
    <w:rsid w:val="00031435"/>
    <w:rsid w:val="00037B94"/>
    <w:rsid w:val="00043808"/>
    <w:rsid w:val="00043A6B"/>
    <w:rsid w:val="00044AD9"/>
    <w:rsid w:val="0004586B"/>
    <w:rsid w:val="00047198"/>
    <w:rsid w:val="00055E2B"/>
    <w:rsid w:val="000562C2"/>
    <w:rsid w:val="000564DF"/>
    <w:rsid w:val="00063223"/>
    <w:rsid w:val="000634FD"/>
    <w:rsid w:val="00070C05"/>
    <w:rsid w:val="000723F4"/>
    <w:rsid w:val="0007249C"/>
    <w:rsid w:val="00074477"/>
    <w:rsid w:val="0008552E"/>
    <w:rsid w:val="000921A5"/>
    <w:rsid w:val="00092335"/>
    <w:rsid w:val="0009336F"/>
    <w:rsid w:val="00094901"/>
    <w:rsid w:val="00095FF8"/>
    <w:rsid w:val="000A1A59"/>
    <w:rsid w:val="000A4D6A"/>
    <w:rsid w:val="000A75A1"/>
    <w:rsid w:val="000B5E58"/>
    <w:rsid w:val="000C1B0B"/>
    <w:rsid w:val="000C2A0A"/>
    <w:rsid w:val="000C45E8"/>
    <w:rsid w:val="000C558E"/>
    <w:rsid w:val="000D0509"/>
    <w:rsid w:val="000D06A2"/>
    <w:rsid w:val="000D0718"/>
    <w:rsid w:val="000D1252"/>
    <w:rsid w:val="000D74A8"/>
    <w:rsid w:val="000E5ABD"/>
    <w:rsid w:val="000E7EE3"/>
    <w:rsid w:val="000F11F5"/>
    <w:rsid w:val="000F34E5"/>
    <w:rsid w:val="000F4669"/>
    <w:rsid w:val="000F72F0"/>
    <w:rsid w:val="00101C02"/>
    <w:rsid w:val="00103788"/>
    <w:rsid w:val="00104A32"/>
    <w:rsid w:val="00106582"/>
    <w:rsid w:val="00111CCC"/>
    <w:rsid w:val="00112BB3"/>
    <w:rsid w:val="00114E6A"/>
    <w:rsid w:val="00117818"/>
    <w:rsid w:val="001205DB"/>
    <w:rsid w:val="00120C72"/>
    <w:rsid w:val="00121557"/>
    <w:rsid w:val="00121F62"/>
    <w:rsid w:val="00122BA6"/>
    <w:rsid w:val="001232A9"/>
    <w:rsid w:val="00125AE0"/>
    <w:rsid w:val="00125B1E"/>
    <w:rsid w:val="0012655E"/>
    <w:rsid w:val="00127465"/>
    <w:rsid w:val="001343FC"/>
    <w:rsid w:val="00136C5F"/>
    <w:rsid w:val="00136F82"/>
    <w:rsid w:val="00141D62"/>
    <w:rsid w:val="001440E1"/>
    <w:rsid w:val="001441E5"/>
    <w:rsid w:val="00152FFB"/>
    <w:rsid w:val="00155FBF"/>
    <w:rsid w:val="00160514"/>
    <w:rsid w:val="00161222"/>
    <w:rsid w:val="00171559"/>
    <w:rsid w:val="001727BA"/>
    <w:rsid w:val="0017375A"/>
    <w:rsid w:val="00174287"/>
    <w:rsid w:val="00175F77"/>
    <w:rsid w:val="00177EFF"/>
    <w:rsid w:val="00186244"/>
    <w:rsid w:val="00187A0E"/>
    <w:rsid w:val="00192AD9"/>
    <w:rsid w:val="0019526D"/>
    <w:rsid w:val="001A0984"/>
    <w:rsid w:val="001A3982"/>
    <w:rsid w:val="001A51B0"/>
    <w:rsid w:val="001A7DE3"/>
    <w:rsid w:val="001B1F55"/>
    <w:rsid w:val="001B54BB"/>
    <w:rsid w:val="001C343F"/>
    <w:rsid w:val="001C4829"/>
    <w:rsid w:val="001C6577"/>
    <w:rsid w:val="001C710F"/>
    <w:rsid w:val="001D0001"/>
    <w:rsid w:val="001D1BB8"/>
    <w:rsid w:val="001D2536"/>
    <w:rsid w:val="001D602C"/>
    <w:rsid w:val="001D73A7"/>
    <w:rsid w:val="001E3B12"/>
    <w:rsid w:val="001E5286"/>
    <w:rsid w:val="001E54C2"/>
    <w:rsid w:val="001F1529"/>
    <w:rsid w:val="001F4C49"/>
    <w:rsid w:val="00201EEE"/>
    <w:rsid w:val="002061A8"/>
    <w:rsid w:val="0020738A"/>
    <w:rsid w:val="00210907"/>
    <w:rsid w:val="002120FE"/>
    <w:rsid w:val="002154C6"/>
    <w:rsid w:val="002160DE"/>
    <w:rsid w:val="002169BD"/>
    <w:rsid w:val="00217AE5"/>
    <w:rsid w:val="002201C5"/>
    <w:rsid w:val="002201E5"/>
    <w:rsid w:val="002254BA"/>
    <w:rsid w:val="00225E36"/>
    <w:rsid w:val="002355FD"/>
    <w:rsid w:val="00241286"/>
    <w:rsid w:val="002534F3"/>
    <w:rsid w:val="0025389D"/>
    <w:rsid w:val="00255783"/>
    <w:rsid w:val="00267933"/>
    <w:rsid w:val="00267BD7"/>
    <w:rsid w:val="0027025C"/>
    <w:rsid w:val="00271E50"/>
    <w:rsid w:val="0027201C"/>
    <w:rsid w:val="00273197"/>
    <w:rsid w:val="00280726"/>
    <w:rsid w:val="00284C62"/>
    <w:rsid w:val="00285E3C"/>
    <w:rsid w:val="0028722D"/>
    <w:rsid w:val="00290534"/>
    <w:rsid w:val="00292166"/>
    <w:rsid w:val="00295398"/>
    <w:rsid w:val="002975C7"/>
    <w:rsid w:val="002A0A8A"/>
    <w:rsid w:val="002A21F5"/>
    <w:rsid w:val="002A49B4"/>
    <w:rsid w:val="002A7027"/>
    <w:rsid w:val="002B16DF"/>
    <w:rsid w:val="002B3B79"/>
    <w:rsid w:val="002B7F98"/>
    <w:rsid w:val="002C013F"/>
    <w:rsid w:val="002C208D"/>
    <w:rsid w:val="002C710A"/>
    <w:rsid w:val="002C71E7"/>
    <w:rsid w:val="002D276A"/>
    <w:rsid w:val="002E039F"/>
    <w:rsid w:val="002E1E27"/>
    <w:rsid w:val="002E3B88"/>
    <w:rsid w:val="002E4FD0"/>
    <w:rsid w:val="002F099E"/>
    <w:rsid w:val="002F0B92"/>
    <w:rsid w:val="002F11FF"/>
    <w:rsid w:val="002F21E6"/>
    <w:rsid w:val="002F2420"/>
    <w:rsid w:val="002F2D6A"/>
    <w:rsid w:val="002F4FEE"/>
    <w:rsid w:val="002F5786"/>
    <w:rsid w:val="003045DB"/>
    <w:rsid w:val="00306267"/>
    <w:rsid w:val="003073A0"/>
    <w:rsid w:val="00310649"/>
    <w:rsid w:val="003132F1"/>
    <w:rsid w:val="003158E3"/>
    <w:rsid w:val="00316E27"/>
    <w:rsid w:val="003177CA"/>
    <w:rsid w:val="00324A28"/>
    <w:rsid w:val="00325FB1"/>
    <w:rsid w:val="003278BC"/>
    <w:rsid w:val="00330DD5"/>
    <w:rsid w:val="00334D0F"/>
    <w:rsid w:val="0033515A"/>
    <w:rsid w:val="00337078"/>
    <w:rsid w:val="00345602"/>
    <w:rsid w:val="0035295B"/>
    <w:rsid w:val="00352F73"/>
    <w:rsid w:val="00354DD3"/>
    <w:rsid w:val="00362B18"/>
    <w:rsid w:val="00365957"/>
    <w:rsid w:val="00366D53"/>
    <w:rsid w:val="003670A7"/>
    <w:rsid w:val="0037167C"/>
    <w:rsid w:val="00371AF8"/>
    <w:rsid w:val="00373334"/>
    <w:rsid w:val="00373ED3"/>
    <w:rsid w:val="00376297"/>
    <w:rsid w:val="00376417"/>
    <w:rsid w:val="00376C4F"/>
    <w:rsid w:val="003778AC"/>
    <w:rsid w:val="00387D93"/>
    <w:rsid w:val="00392234"/>
    <w:rsid w:val="00396A0E"/>
    <w:rsid w:val="003973F5"/>
    <w:rsid w:val="003A3BD4"/>
    <w:rsid w:val="003A5BBB"/>
    <w:rsid w:val="003C6842"/>
    <w:rsid w:val="003D3627"/>
    <w:rsid w:val="003D6250"/>
    <w:rsid w:val="003E0523"/>
    <w:rsid w:val="003E7A5F"/>
    <w:rsid w:val="003F5E77"/>
    <w:rsid w:val="00402682"/>
    <w:rsid w:val="00413428"/>
    <w:rsid w:val="00417184"/>
    <w:rsid w:val="00420ECE"/>
    <w:rsid w:val="00421B47"/>
    <w:rsid w:val="004225A0"/>
    <w:rsid w:val="00424E0E"/>
    <w:rsid w:val="0043265B"/>
    <w:rsid w:val="00433F68"/>
    <w:rsid w:val="00434006"/>
    <w:rsid w:val="00434AD0"/>
    <w:rsid w:val="00437319"/>
    <w:rsid w:val="00437C1A"/>
    <w:rsid w:val="00440C2F"/>
    <w:rsid w:val="00442286"/>
    <w:rsid w:val="004442AF"/>
    <w:rsid w:val="0044610D"/>
    <w:rsid w:val="00446A49"/>
    <w:rsid w:val="00447D15"/>
    <w:rsid w:val="004502C5"/>
    <w:rsid w:val="0045162C"/>
    <w:rsid w:val="00454944"/>
    <w:rsid w:val="004560DE"/>
    <w:rsid w:val="00456630"/>
    <w:rsid w:val="00461E68"/>
    <w:rsid w:val="0046772E"/>
    <w:rsid w:val="00471CDC"/>
    <w:rsid w:val="004772ED"/>
    <w:rsid w:val="004828FE"/>
    <w:rsid w:val="00482AFD"/>
    <w:rsid w:val="00490451"/>
    <w:rsid w:val="00490792"/>
    <w:rsid w:val="004910E9"/>
    <w:rsid w:val="00492F51"/>
    <w:rsid w:val="0049331A"/>
    <w:rsid w:val="004935B2"/>
    <w:rsid w:val="00493828"/>
    <w:rsid w:val="00494A92"/>
    <w:rsid w:val="004952F6"/>
    <w:rsid w:val="004A0C7E"/>
    <w:rsid w:val="004A154E"/>
    <w:rsid w:val="004A3392"/>
    <w:rsid w:val="004A7C51"/>
    <w:rsid w:val="004B68C3"/>
    <w:rsid w:val="004C0851"/>
    <w:rsid w:val="004C26E9"/>
    <w:rsid w:val="004C5FA8"/>
    <w:rsid w:val="004C7487"/>
    <w:rsid w:val="004D0FC1"/>
    <w:rsid w:val="004D1874"/>
    <w:rsid w:val="004D2BF6"/>
    <w:rsid w:val="004D63C0"/>
    <w:rsid w:val="004D7738"/>
    <w:rsid w:val="004E2CB0"/>
    <w:rsid w:val="004E4D3D"/>
    <w:rsid w:val="004F3ACB"/>
    <w:rsid w:val="005023B6"/>
    <w:rsid w:val="00504DC5"/>
    <w:rsid w:val="00506543"/>
    <w:rsid w:val="00506A86"/>
    <w:rsid w:val="00510B2C"/>
    <w:rsid w:val="0051166E"/>
    <w:rsid w:val="00514363"/>
    <w:rsid w:val="00515CE7"/>
    <w:rsid w:val="005164B1"/>
    <w:rsid w:val="005219CB"/>
    <w:rsid w:val="005233D8"/>
    <w:rsid w:val="00526981"/>
    <w:rsid w:val="00530884"/>
    <w:rsid w:val="0053209D"/>
    <w:rsid w:val="00533358"/>
    <w:rsid w:val="00536391"/>
    <w:rsid w:val="00536709"/>
    <w:rsid w:val="00540175"/>
    <w:rsid w:val="00541E42"/>
    <w:rsid w:val="005441CB"/>
    <w:rsid w:val="00544FCC"/>
    <w:rsid w:val="005470B9"/>
    <w:rsid w:val="005473A5"/>
    <w:rsid w:val="00560AB6"/>
    <w:rsid w:val="00560F2E"/>
    <w:rsid w:val="0056434B"/>
    <w:rsid w:val="005670C9"/>
    <w:rsid w:val="00570C28"/>
    <w:rsid w:val="00573C0E"/>
    <w:rsid w:val="00575F59"/>
    <w:rsid w:val="00576177"/>
    <w:rsid w:val="00581371"/>
    <w:rsid w:val="0058248C"/>
    <w:rsid w:val="00583EE3"/>
    <w:rsid w:val="005900C5"/>
    <w:rsid w:val="00592198"/>
    <w:rsid w:val="00593F3F"/>
    <w:rsid w:val="00594652"/>
    <w:rsid w:val="00594E92"/>
    <w:rsid w:val="005A04EA"/>
    <w:rsid w:val="005A143F"/>
    <w:rsid w:val="005A2173"/>
    <w:rsid w:val="005A282D"/>
    <w:rsid w:val="005A59A2"/>
    <w:rsid w:val="005B1179"/>
    <w:rsid w:val="005B1FBD"/>
    <w:rsid w:val="005C3032"/>
    <w:rsid w:val="005C62E3"/>
    <w:rsid w:val="005D1250"/>
    <w:rsid w:val="005D1C0E"/>
    <w:rsid w:val="005D5B56"/>
    <w:rsid w:val="005D6AEB"/>
    <w:rsid w:val="005E0CD2"/>
    <w:rsid w:val="005E2C4B"/>
    <w:rsid w:val="005E567C"/>
    <w:rsid w:val="005E751D"/>
    <w:rsid w:val="005F26B2"/>
    <w:rsid w:val="005F5D4A"/>
    <w:rsid w:val="005F734A"/>
    <w:rsid w:val="005F7432"/>
    <w:rsid w:val="006002D3"/>
    <w:rsid w:val="006007E8"/>
    <w:rsid w:val="00603B2E"/>
    <w:rsid w:val="00604985"/>
    <w:rsid w:val="006052EF"/>
    <w:rsid w:val="00607B99"/>
    <w:rsid w:val="00607D0F"/>
    <w:rsid w:val="00610175"/>
    <w:rsid w:val="006109F4"/>
    <w:rsid w:val="006214B6"/>
    <w:rsid w:val="0062295A"/>
    <w:rsid w:val="00623A6B"/>
    <w:rsid w:val="00623BB0"/>
    <w:rsid w:val="006360C9"/>
    <w:rsid w:val="00637D94"/>
    <w:rsid w:val="00643F8E"/>
    <w:rsid w:val="00644648"/>
    <w:rsid w:val="00644BE8"/>
    <w:rsid w:val="00646173"/>
    <w:rsid w:val="0064760E"/>
    <w:rsid w:val="00650E72"/>
    <w:rsid w:val="00651296"/>
    <w:rsid w:val="00654545"/>
    <w:rsid w:val="006546D6"/>
    <w:rsid w:val="00655909"/>
    <w:rsid w:val="006569CD"/>
    <w:rsid w:val="006578F6"/>
    <w:rsid w:val="00657C32"/>
    <w:rsid w:val="0066005C"/>
    <w:rsid w:val="00660FD7"/>
    <w:rsid w:val="00662845"/>
    <w:rsid w:val="006636D3"/>
    <w:rsid w:val="00664171"/>
    <w:rsid w:val="00664404"/>
    <w:rsid w:val="0066535D"/>
    <w:rsid w:val="00667222"/>
    <w:rsid w:val="00673D88"/>
    <w:rsid w:val="00680318"/>
    <w:rsid w:val="006806BD"/>
    <w:rsid w:val="00681EC7"/>
    <w:rsid w:val="006824BB"/>
    <w:rsid w:val="00684E68"/>
    <w:rsid w:val="00690A69"/>
    <w:rsid w:val="0069266C"/>
    <w:rsid w:val="00697C13"/>
    <w:rsid w:val="006A05C3"/>
    <w:rsid w:val="006A2F52"/>
    <w:rsid w:val="006A4550"/>
    <w:rsid w:val="006A4946"/>
    <w:rsid w:val="006B356C"/>
    <w:rsid w:val="006B3D34"/>
    <w:rsid w:val="006B4018"/>
    <w:rsid w:val="006B4501"/>
    <w:rsid w:val="006B5AF5"/>
    <w:rsid w:val="006C25F7"/>
    <w:rsid w:val="006C6BBF"/>
    <w:rsid w:val="006D369E"/>
    <w:rsid w:val="006D4120"/>
    <w:rsid w:val="006E07E2"/>
    <w:rsid w:val="006E3425"/>
    <w:rsid w:val="006E7E36"/>
    <w:rsid w:val="006F447C"/>
    <w:rsid w:val="00701C53"/>
    <w:rsid w:val="00702A43"/>
    <w:rsid w:val="007031A0"/>
    <w:rsid w:val="00704689"/>
    <w:rsid w:val="007100C1"/>
    <w:rsid w:val="00712918"/>
    <w:rsid w:val="007136DD"/>
    <w:rsid w:val="00716C30"/>
    <w:rsid w:val="00735C7E"/>
    <w:rsid w:val="007367C1"/>
    <w:rsid w:val="00737D83"/>
    <w:rsid w:val="00741F81"/>
    <w:rsid w:val="00743C5F"/>
    <w:rsid w:val="0074566C"/>
    <w:rsid w:val="0074702C"/>
    <w:rsid w:val="0074779A"/>
    <w:rsid w:val="007512ED"/>
    <w:rsid w:val="00754190"/>
    <w:rsid w:val="0075702D"/>
    <w:rsid w:val="00761B2A"/>
    <w:rsid w:val="00764BF4"/>
    <w:rsid w:val="00767659"/>
    <w:rsid w:val="00767D75"/>
    <w:rsid w:val="00770B13"/>
    <w:rsid w:val="00770D91"/>
    <w:rsid w:val="0077137C"/>
    <w:rsid w:val="00782DBF"/>
    <w:rsid w:val="00783FB2"/>
    <w:rsid w:val="007843B8"/>
    <w:rsid w:val="0078594C"/>
    <w:rsid w:val="007873DE"/>
    <w:rsid w:val="00791F74"/>
    <w:rsid w:val="007A1001"/>
    <w:rsid w:val="007A1D2E"/>
    <w:rsid w:val="007A3522"/>
    <w:rsid w:val="007A52EC"/>
    <w:rsid w:val="007A6524"/>
    <w:rsid w:val="007B02F8"/>
    <w:rsid w:val="007B113C"/>
    <w:rsid w:val="007B6C54"/>
    <w:rsid w:val="007C074F"/>
    <w:rsid w:val="007C151E"/>
    <w:rsid w:val="007C50CF"/>
    <w:rsid w:val="007C5991"/>
    <w:rsid w:val="007C6EDC"/>
    <w:rsid w:val="007D38E3"/>
    <w:rsid w:val="007D541C"/>
    <w:rsid w:val="007D55DE"/>
    <w:rsid w:val="007E6FCA"/>
    <w:rsid w:val="007F54BC"/>
    <w:rsid w:val="007F64BD"/>
    <w:rsid w:val="007F681D"/>
    <w:rsid w:val="00800283"/>
    <w:rsid w:val="00802271"/>
    <w:rsid w:val="0080711F"/>
    <w:rsid w:val="0080793B"/>
    <w:rsid w:val="00813103"/>
    <w:rsid w:val="00815449"/>
    <w:rsid w:val="008207A3"/>
    <w:rsid w:val="008222A4"/>
    <w:rsid w:val="00822DBE"/>
    <w:rsid w:val="0082401C"/>
    <w:rsid w:val="00824E1C"/>
    <w:rsid w:val="00830466"/>
    <w:rsid w:val="008332DF"/>
    <w:rsid w:val="00835275"/>
    <w:rsid w:val="00836F9A"/>
    <w:rsid w:val="00837DAA"/>
    <w:rsid w:val="0084581B"/>
    <w:rsid w:val="008475EE"/>
    <w:rsid w:val="00850EBC"/>
    <w:rsid w:val="00851D6F"/>
    <w:rsid w:val="00853F25"/>
    <w:rsid w:val="00860E73"/>
    <w:rsid w:val="00870787"/>
    <w:rsid w:val="0087334D"/>
    <w:rsid w:val="00875841"/>
    <w:rsid w:val="0088205C"/>
    <w:rsid w:val="00890A5C"/>
    <w:rsid w:val="008915C5"/>
    <w:rsid w:val="00891686"/>
    <w:rsid w:val="00891AED"/>
    <w:rsid w:val="00892A80"/>
    <w:rsid w:val="008A00FB"/>
    <w:rsid w:val="008A46E1"/>
    <w:rsid w:val="008A6506"/>
    <w:rsid w:val="008B0367"/>
    <w:rsid w:val="008B0F22"/>
    <w:rsid w:val="008B4B1D"/>
    <w:rsid w:val="008B6146"/>
    <w:rsid w:val="008C021F"/>
    <w:rsid w:val="008C06A1"/>
    <w:rsid w:val="008C3A2F"/>
    <w:rsid w:val="008D50D6"/>
    <w:rsid w:val="008D6C46"/>
    <w:rsid w:val="008D737A"/>
    <w:rsid w:val="008D7F0A"/>
    <w:rsid w:val="008E1799"/>
    <w:rsid w:val="008E24EA"/>
    <w:rsid w:val="008E5187"/>
    <w:rsid w:val="008E712F"/>
    <w:rsid w:val="008F12C1"/>
    <w:rsid w:val="008F6B1C"/>
    <w:rsid w:val="008F6B90"/>
    <w:rsid w:val="008F7326"/>
    <w:rsid w:val="00901165"/>
    <w:rsid w:val="0090144D"/>
    <w:rsid w:val="0090306C"/>
    <w:rsid w:val="00904A86"/>
    <w:rsid w:val="00906CD8"/>
    <w:rsid w:val="0091710D"/>
    <w:rsid w:val="009233F6"/>
    <w:rsid w:val="0092591E"/>
    <w:rsid w:val="00926193"/>
    <w:rsid w:val="00927C0E"/>
    <w:rsid w:val="00927E93"/>
    <w:rsid w:val="009302AA"/>
    <w:rsid w:val="00930949"/>
    <w:rsid w:val="00930E4D"/>
    <w:rsid w:val="00931E81"/>
    <w:rsid w:val="009327A5"/>
    <w:rsid w:val="00933E00"/>
    <w:rsid w:val="00935950"/>
    <w:rsid w:val="0094490A"/>
    <w:rsid w:val="00944D75"/>
    <w:rsid w:val="009507CA"/>
    <w:rsid w:val="00951DAE"/>
    <w:rsid w:val="009550ED"/>
    <w:rsid w:val="00956F61"/>
    <w:rsid w:val="009577ED"/>
    <w:rsid w:val="00957C85"/>
    <w:rsid w:val="009601DA"/>
    <w:rsid w:val="00962122"/>
    <w:rsid w:val="00963A3E"/>
    <w:rsid w:val="0096504B"/>
    <w:rsid w:val="00967D92"/>
    <w:rsid w:val="00967EEA"/>
    <w:rsid w:val="00972041"/>
    <w:rsid w:val="00973B74"/>
    <w:rsid w:val="0097454C"/>
    <w:rsid w:val="00975DA7"/>
    <w:rsid w:val="009772E8"/>
    <w:rsid w:val="00987B1E"/>
    <w:rsid w:val="00987E26"/>
    <w:rsid w:val="0099458A"/>
    <w:rsid w:val="009971E6"/>
    <w:rsid w:val="009A15BD"/>
    <w:rsid w:val="009A622B"/>
    <w:rsid w:val="009B0A4D"/>
    <w:rsid w:val="009B1AE1"/>
    <w:rsid w:val="009B1B50"/>
    <w:rsid w:val="009B1C5C"/>
    <w:rsid w:val="009C2CB1"/>
    <w:rsid w:val="009C43C3"/>
    <w:rsid w:val="009C57D2"/>
    <w:rsid w:val="009C7220"/>
    <w:rsid w:val="009C74CE"/>
    <w:rsid w:val="009D17C6"/>
    <w:rsid w:val="009D30C7"/>
    <w:rsid w:val="009D6096"/>
    <w:rsid w:val="009D64BD"/>
    <w:rsid w:val="009F1CB2"/>
    <w:rsid w:val="00A01B4C"/>
    <w:rsid w:val="00A031A3"/>
    <w:rsid w:val="00A048C9"/>
    <w:rsid w:val="00A074DF"/>
    <w:rsid w:val="00A0773D"/>
    <w:rsid w:val="00A103C5"/>
    <w:rsid w:val="00A143F6"/>
    <w:rsid w:val="00A20649"/>
    <w:rsid w:val="00A206DD"/>
    <w:rsid w:val="00A20A39"/>
    <w:rsid w:val="00A22398"/>
    <w:rsid w:val="00A23915"/>
    <w:rsid w:val="00A265B6"/>
    <w:rsid w:val="00A3003B"/>
    <w:rsid w:val="00A30391"/>
    <w:rsid w:val="00A30E87"/>
    <w:rsid w:val="00A32DD8"/>
    <w:rsid w:val="00A34610"/>
    <w:rsid w:val="00A42C9D"/>
    <w:rsid w:val="00A46020"/>
    <w:rsid w:val="00A46655"/>
    <w:rsid w:val="00A47D92"/>
    <w:rsid w:val="00A47F41"/>
    <w:rsid w:val="00A513C8"/>
    <w:rsid w:val="00A528CD"/>
    <w:rsid w:val="00A55293"/>
    <w:rsid w:val="00A60814"/>
    <w:rsid w:val="00A6198C"/>
    <w:rsid w:val="00A74602"/>
    <w:rsid w:val="00A808EF"/>
    <w:rsid w:val="00A80CDE"/>
    <w:rsid w:val="00A81042"/>
    <w:rsid w:val="00A8385B"/>
    <w:rsid w:val="00A9473B"/>
    <w:rsid w:val="00A96810"/>
    <w:rsid w:val="00A974B2"/>
    <w:rsid w:val="00A97F50"/>
    <w:rsid w:val="00AA3C7E"/>
    <w:rsid w:val="00AA4C05"/>
    <w:rsid w:val="00AA7129"/>
    <w:rsid w:val="00AA7B63"/>
    <w:rsid w:val="00AA7CDC"/>
    <w:rsid w:val="00AB0320"/>
    <w:rsid w:val="00AB18AA"/>
    <w:rsid w:val="00AB4EB5"/>
    <w:rsid w:val="00AB6DA5"/>
    <w:rsid w:val="00AC43D7"/>
    <w:rsid w:val="00AC4D2C"/>
    <w:rsid w:val="00AC5B40"/>
    <w:rsid w:val="00AD484B"/>
    <w:rsid w:val="00AD5000"/>
    <w:rsid w:val="00AD512F"/>
    <w:rsid w:val="00AE0E93"/>
    <w:rsid w:val="00AE5D1B"/>
    <w:rsid w:val="00AE67AB"/>
    <w:rsid w:val="00AF0C2A"/>
    <w:rsid w:val="00AF210C"/>
    <w:rsid w:val="00AF36B8"/>
    <w:rsid w:val="00AF4E1B"/>
    <w:rsid w:val="00AF7AA8"/>
    <w:rsid w:val="00B0271D"/>
    <w:rsid w:val="00B0594B"/>
    <w:rsid w:val="00B1135E"/>
    <w:rsid w:val="00B15007"/>
    <w:rsid w:val="00B21F73"/>
    <w:rsid w:val="00B24506"/>
    <w:rsid w:val="00B25D3B"/>
    <w:rsid w:val="00B300BC"/>
    <w:rsid w:val="00B3089D"/>
    <w:rsid w:val="00B32CAD"/>
    <w:rsid w:val="00B337EF"/>
    <w:rsid w:val="00B33EB6"/>
    <w:rsid w:val="00B367C8"/>
    <w:rsid w:val="00B370DD"/>
    <w:rsid w:val="00B375CB"/>
    <w:rsid w:val="00B379B3"/>
    <w:rsid w:val="00B43019"/>
    <w:rsid w:val="00B447F7"/>
    <w:rsid w:val="00B45BAC"/>
    <w:rsid w:val="00B45DC3"/>
    <w:rsid w:val="00B461DF"/>
    <w:rsid w:val="00B462B0"/>
    <w:rsid w:val="00B47F2A"/>
    <w:rsid w:val="00B5036F"/>
    <w:rsid w:val="00B604CB"/>
    <w:rsid w:val="00B618F3"/>
    <w:rsid w:val="00B626D3"/>
    <w:rsid w:val="00B63A04"/>
    <w:rsid w:val="00B655D2"/>
    <w:rsid w:val="00B676D0"/>
    <w:rsid w:val="00B73C2C"/>
    <w:rsid w:val="00B772D5"/>
    <w:rsid w:val="00B77926"/>
    <w:rsid w:val="00B81F1E"/>
    <w:rsid w:val="00B83D90"/>
    <w:rsid w:val="00B847EE"/>
    <w:rsid w:val="00B855E7"/>
    <w:rsid w:val="00B85822"/>
    <w:rsid w:val="00B877ED"/>
    <w:rsid w:val="00B91E1D"/>
    <w:rsid w:val="00B93061"/>
    <w:rsid w:val="00B95393"/>
    <w:rsid w:val="00B96907"/>
    <w:rsid w:val="00B96C98"/>
    <w:rsid w:val="00BA1478"/>
    <w:rsid w:val="00BA36C9"/>
    <w:rsid w:val="00BA4AE8"/>
    <w:rsid w:val="00BA522F"/>
    <w:rsid w:val="00BA7277"/>
    <w:rsid w:val="00BB2669"/>
    <w:rsid w:val="00BB28E0"/>
    <w:rsid w:val="00BC0643"/>
    <w:rsid w:val="00BC13EA"/>
    <w:rsid w:val="00BC1A55"/>
    <w:rsid w:val="00BC49EC"/>
    <w:rsid w:val="00BC7118"/>
    <w:rsid w:val="00BD37AD"/>
    <w:rsid w:val="00BD47A0"/>
    <w:rsid w:val="00BD48BB"/>
    <w:rsid w:val="00BD4D69"/>
    <w:rsid w:val="00BD70FE"/>
    <w:rsid w:val="00BD7642"/>
    <w:rsid w:val="00BE0A0A"/>
    <w:rsid w:val="00BE1C2A"/>
    <w:rsid w:val="00BE319A"/>
    <w:rsid w:val="00BE46F9"/>
    <w:rsid w:val="00BE5AC0"/>
    <w:rsid w:val="00BF1BB5"/>
    <w:rsid w:val="00BF31D2"/>
    <w:rsid w:val="00BF3EE3"/>
    <w:rsid w:val="00BF5273"/>
    <w:rsid w:val="00BF5C22"/>
    <w:rsid w:val="00BF66F6"/>
    <w:rsid w:val="00BF77C5"/>
    <w:rsid w:val="00C006B9"/>
    <w:rsid w:val="00C0325E"/>
    <w:rsid w:val="00C033CE"/>
    <w:rsid w:val="00C03851"/>
    <w:rsid w:val="00C123C6"/>
    <w:rsid w:val="00C14E67"/>
    <w:rsid w:val="00C16E1A"/>
    <w:rsid w:val="00C20213"/>
    <w:rsid w:val="00C20562"/>
    <w:rsid w:val="00C20A87"/>
    <w:rsid w:val="00C23A6D"/>
    <w:rsid w:val="00C27FE5"/>
    <w:rsid w:val="00C30C85"/>
    <w:rsid w:val="00C31D86"/>
    <w:rsid w:val="00C329D7"/>
    <w:rsid w:val="00C34D7F"/>
    <w:rsid w:val="00C34E75"/>
    <w:rsid w:val="00C36A73"/>
    <w:rsid w:val="00C4003E"/>
    <w:rsid w:val="00C402E6"/>
    <w:rsid w:val="00C4084E"/>
    <w:rsid w:val="00C41416"/>
    <w:rsid w:val="00C44F86"/>
    <w:rsid w:val="00C4506B"/>
    <w:rsid w:val="00C46EF7"/>
    <w:rsid w:val="00C517B0"/>
    <w:rsid w:val="00C526A1"/>
    <w:rsid w:val="00C53BC0"/>
    <w:rsid w:val="00C54B40"/>
    <w:rsid w:val="00C5615C"/>
    <w:rsid w:val="00C63766"/>
    <w:rsid w:val="00C63929"/>
    <w:rsid w:val="00C64B12"/>
    <w:rsid w:val="00C71793"/>
    <w:rsid w:val="00C75740"/>
    <w:rsid w:val="00C861DB"/>
    <w:rsid w:val="00C91E3C"/>
    <w:rsid w:val="00C93509"/>
    <w:rsid w:val="00C945B3"/>
    <w:rsid w:val="00C94F3E"/>
    <w:rsid w:val="00CA30D3"/>
    <w:rsid w:val="00CA3E36"/>
    <w:rsid w:val="00CB3BEC"/>
    <w:rsid w:val="00CB774A"/>
    <w:rsid w:val="00CC230F"/>
    <w:rsid w:val="00CC7E57"/>
    <w:rsid w:val="00CD0BB3"/>
    <w:rsid w:val="00CD1459"/>
    <w:rsid w:val="00CD32E0"/>
    <w:rsid w:val="00CD38D2"/>
    <w:rsid w:val="00CD38DF"/>
    <w:rsid w:val="00CD6A5B"/>
    <w:rsid w:val="00CE2470"/>
    <w:rsid w:val="00CE737E"/>
    <w:rsid w:val="00CF1755"/>
    <w:rsid w:val="00CF22FD"/>
    <w:rsid w:val="00D03F74"/>
    <w:rsid w:val="00D15F9F"/>
    <w:rsid w:val="00D16145"/>
    <w:rsid w:val="00D17935"/>
    <w:rsid w:val="00D203F1"/>
    <w:rsid w:val="00D22DAE"/>
    <w:rsid w:val="00D26F0C"/>
    <w:rsid w:val="00D33909"/>
    <w:rsid w:val="00D34666"/>
    <w:rsid w:val="00D357BF"/>
    <w:rsid w:val="00D4171C"/>
    <w:rsid w:val="00D50FCA"/>
    <w:rsid w:val="00D52F02"/>
    <w:rsid w:val="00D5536D"/>
    <w:rsid w:val="00D564BD"/>
    <w:rsid w:val="00D5720C"/>
    <w:rsid w:val="00D61359"/>
    <w:rsid w:val="00D6242A"/>
    <w:rsid w:val="00D64C64"/>
    <w:rsid w:val="00D66EAF"/>
    <w:rsid w:val="00D67D58"/>
    <w:rsid w:val="00D71E93"/>
    <w:rsid w:val="00D75537"/>
    <w:rsid w:val="00D75E5C"/>
    <w:rsid w:val="00D770A8"/>
    <w:rsid w:val="00D77D22"/>
    <w:rsid w:val="00D80BD8"/>
    <w:rsid w:val="00D81309"/>
    <w:rsid w:val="00D83552"/>
    <w:rsid w:val="00D84631"/>
    <w:rsid w:val="00D90A7A"/>
    <w:rsid w:val="00D9286E"/>
    <w:rsid w:val="00D928B0"/>
    <w:rsid w:val="00D943BF"/>
    <w:rsid w:val="00D95C26"/>
    <w:rsid w:val="00D96CB8"/>
    <w:rsid w:val="00D97DA5"/>
    <w:rsid w:val="00DA2DEB"/>
    <w:rsid w:val="00DA3E7E"/>
    <w:rsid w:val="00DA79F7"/>
    <w:rsid w:val="00DB12F0"/>
    <w:rsid w:val="00DB156D"/>
    <w:rsid w:val="00DB3CB2"/>
    <w:rsid w:val="00DC5006"/>
    <w:rsid w:val="00DC500F"/>
    <w:rsid w:val="00DD2011"/>
    <w:rsid w:val="00DD3AE5"/>
    <w:rsid w:val="00DD55C1"/>
    <w:rsid w:val="00DD7473"/>
    <w:rsid w:val="00DE15C5"/>
    <w:rsid w:val="00DE1604"/>
    <w:rsid w:val="00DE2E5F"/>
    <w:rsid w:val="00DE4C06"/>
    <w:rsid w:val="00DF300D"/>
    <w:rsid w:val="00DF557D"/>
    <w:rsid w:val="00E00AD4"/>
    <w:rsid w:val="00E01003"/>
    <w:rsid w:val="00E02E74"/>
    <w:rsid w:val="00E060D1"/>
    <w:rsid w:val="00E150B4"/>
    <w:rsid w:val="00E1649A"/>
    <w:rsid w:val="00E2012E"/>
    <w:rsid w:val="00E22591"/>
    <w:rsid w:val="00E276CD"/>
    <w:rsid w:val="00E31192"/>
    <w:rsid w:val="00E313D7"/>
    <w:rsid w:val="00E3537D"/>
    <w:rsid w:val="00E41636"/>
    <w:rsid w:val="00E4339F"/>
    <w:rsid w:val="00E44FF0"/>
    <w:rsid w:val="00E45A9F"/>
    <w:rsid w:val="00E529F1"/>
    <w:rsid w:val="00E52CC9"/>
    <w:rsid w:val="00E52D56"/>
    <w:rsid w:val="00E53A79"/>
    <w:rsid w:val="00E56651"/>
    <w:rsid w:val="00E56ECE"/>
    <w:rsid w:val="00E57959"/>
    <w:rsid w:val="00E60C1A"/>
    <w:rsid w:val="00E6146F"/>
    <w:rsid w:val="00E62DEB"/>
    <w:rsid w:val="00E64F46"/>
    <w:rsid w:val="00E65D21"/>
    <w:rsid w:val="00E67A00"/>
    <w:rsid w:val="00E730DF"/>
    <w:rsid w:val="00E75223"/>
    <w:rsid w:val="00E76DB0"/>
    <w:rsid w:val="00E778A6"/>
    <w:rsid w:val="00E8139B"/>
    <w:rsid w:val="00E825F7"/>
    <w:rsid w:val="00E83D91"/>
    <w:rsid w:val="00E84F9B"/>
    <w:rsid w:val="00E86780"/>
    <w:rsid w:val="00E87A21"/>
    <w:rsid w:val="00E87EDA"/>
    <w:rsid w:val="00E90DE2"/>
    <w:rsid w:val="00E94B53"/>
    <w:rsid w:val="00EA207A"/>
    <w:rsid w:val="00EA2D92"/>
    <w:rsid w:val="00EB3B2E"/>
    <w:rsid w:val="00EB4FA7"/>
    <w:rsid w:val="00EC02D8"/>
    <w:rsid w:val="00EC322C"/>
    <w:rsid w:val="00EC580A"/>
    <w:rsid w:val="00ED1749"/>
    <w:rsid w:val="00ED30C3"/>
    <w:rsid w:val="00ED5562"/>
    <w:rsid w:val="00EE2D09"/>
    <w:rsid w:val="00EE7EB8"/>
    <w:rsid w:val="00F0038F"/>
    <w:rsid w:val="00F04A89"/>
    <w:rsid w:val="00F05215"/>
    <w:rsid w:val="00F11138"/>
    <w:rsid w:val="00F11EC3"/>
    <w:rsid w:val="00F137AA"/>
    <w:rsid w:val="00F13D65"/>
    <w:rsid w:val="00F167B4"/>
    <w:rsid w:val="00F17F40"/>
    <w:rsid w:val="00F21861"/>
    <w:rsid w:val="00F218E8"/>
    <w:rsid w:val="00F2309B"/>
    <w:rsid w:val="00F24040"/>
    <w:rsid w:val="00F26A68"/>
    <w:rsid w:val="00F315C3"/>
    <w:rsid w:val="00F357B4"/>
    <w:rsid w:val="00F358B0"/>
    <w:rsid w:val="00F35B86"/>
    <w:rsid w:val="00F4351F"/>
    <w:rsid w:val="00F47B1E"/>
    <w:rsid w:val="00F50C6A"/>
    <w:rsid w:val="00F50E38"/>
    <w:rsid w:val="00F51463"/>
    <w:rsid w:val="00F551A1"/>
    <w:rsid w:val="00F645C0"/>
    <w:rsid w:val="00F64741"/>
    <w:rsid w:val="00F660B5"/>
    <w:rsid w:val="00F662B3"/>
    <w:rsid w:val="00F67607"/>
    <w:rsid w:val="00F727C5"/>
    <w:rsid w:val="00F728F4"/>
    <w:rsid w:val="00F73807"/>
    <w:rsid w:val="00F753E9"/>
    <w:rsid w:val="00F75711"/>
    <w:rsid w:val="00F80BD2"/>
    <w:rsid w:val="00F80F2E"/>
    <w:rsid w:val="00F853B2"/>
    <w:rsid w:val="00F901A4"/>
    <w:rsid w:val="00F9074A"/>
    <w:rsid w:val="00F90E9C"/>
    <w:rsid w:val="00F91ADF"/>
    <w:rsid w:val="00F9493A"/>
    <w:rsid w:val="00FA024B"/>
    <w:rsid w:val="00FA239A"/>
    <w:rsid w:val="00FA2483"/>
    <w:rsid w:val="00FA487B"/>
    <w:rsid w:val="00FA747A"/>
    <w:rsid w:val="00FA7D70"/>
    <w:rsid w:val="00FB21EA"/>
    <w:rsid w:val="00FB26F0"/>
    <w:rsid w:val="00FB30E5"/>
    <w:rsid w:val="00FB587D"/>
    <w:rsid w:val="00FB6230"/>
    <w:rsid w:val="00FC2F18"/>
    <w:rsid w:val="00FC5482"/>
    <w:rsid w:val="00FC6406"/>
    <w:rsid w:val="00FC6ED7"/>
    <w:rsid w:val="00FC700A"/>
    <w:rsid w:val="00FD1058"/>
    <w:rsid w:val="00FD1A5D"/>
    <w:rsid w:val="00FD2F3A"/>
    <w:rsid w:val="00FD30F2"/>
    <w:rsid w:val="00FD4CCC"/>
    <w:rsid w:val="00FD6EDB"/>
    <w:rsid w:val="00FE0D2C"/>
    <w:rsid w:val="00FE3680"/>
    <w:rsid w:val="00FE4147"/>
    <w:rsid w:val="00FE4304"/>
    <w:rsid w:val="00FE4753"/>
    <w:rsid w:val="00FE63A7"/>
    <w:rsid w:val="00FE665C"/>
    <w:rsid w:val="00FF1FA9"/>
    <w:rsid w:val="00FF4569"/>
    <w:rsid w:val="00FF5B10"/>
    <w:rsid w:val="00FF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Excel_97-2003_Worksheet4.xls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3.xls"/><Relationship Id="rId20" Type="http://schemas.openxmlformats.org/officeDocument/2006/relationships/oleObject" Target="embeddings/Microsoft_Excel_97-2003_Worksheet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hyperlink" Target="mailto:GafarovAR@nkrm.rosneft.ru" TargetMode="External"/><Relationship Id="rId14" Type="http://schemas.openxmlformats.org/officeDocument/2006/relationships/oleObject" Target="embeddings/Microsoft_Excel_97-2003_Worksheet2.xls"/><Relationship Id="rId22" Type="http://schemas.openxmlformats.org/officeDocument/2006/relationships/oleObject" Target="embeddings/Microsoft_Excel_97-2003_Worksheet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62FE1-0231-4A53-BD85-F63BFDD2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56</Pages>
  <Words>12670</Words>
  <Characters>96336</Characters>
  <Application>Microsoft Office Word</Application>
  <DocSecurity>0</DocSecurity>
  <Lines>802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Куйбышевская ДРВ</Company>
  <LinksUpToDate>false</LinksUpToDate>
  <CharactersWithSpaces>108789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Кулагина Марина Анатольевна</dc:creator>
  <cp:lastModifiedBy>Старкина Елена Владимировна</cp:lastModifiedBy>
  <cp:revision>9</cp:revision>
  <cp:lastPrinted>2017-03-01T06:17:00Z</cp:lastPrinted>
  <dcterms:created xsi:type="dcterms:W3CDTF">2020-07-03T05:14:00Z</dcterms:created>
  <dcterms:modified xsi:type="dcterms:W3CDTF">2020-07-03T06:39:00Z</dcterms:modified>
</cp:coreProperties>
</file>